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674" w:rsidRPr="007B0DA6" w:rsidRDefault="004C3674" w:rsidP="004C3674">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#8</w:t>
      </w:r>
      <w:r w:rsidR="002F11ED">
        <w:rPr>
          <w:rFonts w:ascii="Arial" w:hAnsi="Arial" w:cs="Arial" w:hint="eastAsia"/>
          <w:b/>
          <w:sz w:val="24"/>
          <w:szCs w:val="24"/>
          <w:lang w:eastAsia="zh-CN"/>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5C4F">
        <w:rPr>
          <w:rFonts w:ascii="Arial" w:hAnsi="Arial" w:cs="Arial" w:hint="eastAsia"/>
          <w:b/>
          <w:sz w:val="24"/>
          <w:szCs w:val="24"/>
          <w:lang w:eastAsia="zh-CN"/>
        </w:rPr>
        <w:t xml:space="preserve">       </w:t>
      </w:r>
      <w:r w:rsidRPr="001A659D">
        <w:rPr>
          <w:rFonts w:ascii="Arial" w:hAnsi="Arial" w:cs="Arial"/>
          <w:b/>
          <w:sz w:val="24"/>
          <w:szCs w:val="24"/>
        </w:rPr>
        <w:t>RP-1</w:t>
      </w:r>
      <w:r>
        <w:rPr>
          <w:rFonts w:ascii="Arial" w:hAnsi="Arial" w:cs="Arial"/>
          <w:b/>
          <w:sz w:val="24"/>
          <w:szCs w:val="24"/>
        </w:rPr>
        <w:t>9</w:t>
      </w:r>
      <w:r w:rsidR="004659C3">
        <w:rPr>
          <w:rFonts w:ascii="Arial" w:eastAsiaTheme="minorEastAsia" w:hAnsi="Arial" w:cs="Arial" w:hint="eastAsia"/>
          <w:b/>
          <w:sz w:val="24"/>
          <w:szCs w:val="24"/>
          <w:lang w:eastAsia="zh-CN"/>
        </w:rPr>
        <w:t>1223</w:t>
      </w:r>
      <w:proofErr w:type="gramEnd"/>
    </w:p>
    <w:p w:rsidR="00F86A73" w:rsidRPr="00C14D81" w:rsidRDefault="00106B5B" w:rsidP="00C14D81">
      <w:pPr>
        <w:tabs>
          <w:tab w:val="left" w:pos="1440"/>
          <w:tab w:val="left" w:pos="5220"/>
        </w:tabs>
        <w:ind w:right="-144"/>
        <w:rPr>
          <w:rFonts w:ascii="Arial" w:eastAsiaTheme="minorEastAsia" w:hAnsi="Arial" w:cs="Arial"/>
          <w:b/>
          <w:sz w:val="24"/>
          <w:lang w:eastAsia="zh-CN"/>
        </w:rPr>
      </w:pPr>
      <w:r>
        <w:rPr>
          <w:rFonts w:ascii="Arial" w:hAnsi="Arial" w:cs="Arial"/>
          <w:b/>
          <w:sz w:val="24"/>
        </w:rPr>
        <w:t>Newport Beach, California</w:t>
      </w:r>
      <w:r>
        <w:rPr>
          <w:rFonts w:ascii="Arial" w:hAnsi="Arial" w:cs="Arial" w:hint="eastAsia"/>
          <w:b/>
          <w:sz w:val="24"/>
          <w:lang w:eastAsia="zh-CN"/>
        </w:rPr>
        <w:t xml:space="preserve">, </w:t>
      </w:r>
      <w:r w:rsidR="00C14D81">
        <w:rPr>
          <w:rFonts w:ascii="Arial" w:hAnsi="Arial" w:cs="Arial" w:hint="eastAsia"/>
          <w:b/>
          <w:sz w:val="24"/>
          <w:lang w:eastAsia="zh-CN"/>
        </w:rPr>
        <w:t>June</w:t>
      </w:r>
      <w:r w:rsidR="00C14D81">
        <w:rPr>
          <w:rFonts w:ascii="Arial" w:hAnsi="Arial" w:cs="Arial"/>
          <w:b/>
          <w:sz w:val="24"/>
        </w:rPr>
        <w:t xml:space="preserve"> </w:t>
      </w:r>
      <w:r w:rsidR="00C14D81">
        <w:rPr>
          <w:rFonts w:ascii="Arial" w:hAnsi="Arial" w:cs="Arial" w:hint="eastAsia"/>
          <w:b/>
          <w:sz w:val="24"/>
          <w:lang w:eastAsia="zh-CN"/>
        </w:rPr>
        <w:t>3</w:t>
      </w:r>
      <w:r w:rsidR="004C3674" w:rsidRPr="001A659D">
        <w:rPr>
          <w:rFonts w:ascii="Arial" w:hAnsi="Arial" w:cs="Arial"/>
          <w:b/>
          <w:sz w:val="24"/>
        </w:rPr>
        <w:t>-</w:t>
      </w:r>
      <w:r w:rsidR="00C14D81">
        <w:rPr>
          <w:rFonts w:ascii="Arial" w:hAnsi="Arial" w:cs="Arial" w:hint="eastAsia"/>
          <w:b/>
          <w:sz w:val="24"/>
          <w:lang w:eastAsia="zh-CN"/>
        </w:rPr>
        <w:t>7</w:t>
      </w:r>
      <w:r w:rsidR="004C3674" w:rsidRPr="001A659D">
        <w:rPr>
          <w:rFonts w:ascii="Arial" w:hAnsi="Arial" w:cs="Arial"/>
          <w:b/>
          <w:sz w:val="24"/>
        </w:rPr>
        <w:t>, 201</w:t>
      </w:r>
      <w:r w:rsidR="004C3674">
        <w:rPr>
          <w:rFonts w:ascii="Arial" w:hAnsi="Arial" w:cs="Arial"/>
          <w:b/>
          <w:sz w:val="24"/>
        </w:rPr>
        <w:t>9</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F37CFC" w:rsidRPr="00F37CFC">
        <w:rPr>
          <w:rFonts w:ascii="Arial" w:eastAsia="Batang" w:hAnsi="Arial" w:cs="Arial"/>
          <w:b/>
          <w:lang w:eastAsia="zh-CN"/>
        </w:rPr>
        <w:t xml:space="preserve"> SI on RAN-centric data collection and </w:t>
      </w:r>
      <w:r w:rsidR="00CA03DF" w:rsidRPr="00F37CFC">
        <w:rPr>
          <w:rFonts w:ascii="Arial" w:eastAsia="Batang" w:hAnsi="Arial" w:cs="Arial"/>
          <w:b/>
          <w:lang w:eastAsia="zh-CN"/>
        </w:rPr>
        <w:t>utilization</w:t>
      </w:r>
      <w:r w:rsidR="00F37CFC" w:rsidRPr="00F37CFC">
        <w:rPr>
          <w:rFonts w:ascii="Arial" w:eastAsia="Batang" w:hAnsi="Arial" w:cs="Arial"/>
          <w:b/>
          <w:lang w:eastAsia="zh-CN"/>
        </w:rPr>
        <w:t xml:space="preserve"> for LTE and NR</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3C0C2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9.3.</w:t>
      </w:r>
      <w:r w:rsidR="003C0C2D">
        <w:rPr>
          <w:rFonts w:ascii="Arial" w:eastAsia="Batang" w:hAnsi="Arial" w:cs="Arial" w:hint="eastAsia"/>
          <w:b/>
          <w:lang w:eastAsia="zh-CN"/>
        </w:rPr>
        <w:t>7</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F26D22">
      <w:pPr>
        <w:tabs>
          <w:tab w:val="left" w:pos="567"/>
          <w:tab w:val="left" w:pos="1134"/>
          <w:tab w:val="left" w:pos="1701"/>
          <w:tab w:val="left" w:pos="2268"/>
          <w:tab w:val="left" w:pos="2835"/>
          <w:tab w:val="left" w:pos="3402"/>
          <w:tab w:val="center" w:pos="5102"/>
        </w:tabs>
        <w:rPr>
          <w:rFonts w:ascii="Arial"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9.3.</w:t>
      </w:r>
      <w:r w:rsidR="008205B8">
        <w:rPr>
          <w:rFonts w:ascii="Arial" w:hAnsi="Arial" w:cs="Arial" w:hint="eastAsia"/>
          <w:color w:val="FF0000"/>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3C7F24" w:rsidRDefault="00B778C1" w:rsidP="00FF46AC">
            <w:pPr>
              <w:tabs>
                <w:tab w:val="left" w:pos="567"/>
              </w:tabs>
              <w:spacing w:after="0"/>
              <w:rPr>
                <w:rFonts w:ascii="Arial" w:hAnsi="Arial" w:cs="Arial"/>
              </w:rPr>
            </w:pPr>
            <w:r w:rsidRPr="003C7F24">
              <w:rPr>
                <w:rFonts w:ascii="Arial" w:hAnsi="Arial" w:cs="Arial"/>
              </w:rPr>
              <w:t xml:space="preserve">Study on </w:t>
            </w:r>
            <w:r w:rsidR="00FF46AC" w:rsidRPr="003C7F24">
              <w:rPr>
                <w:rFonts w:ascii="Arial" w:eastAsiaTheme="minorEastAsia" w:hAnsi="Arial" w:cs="Arial"/>
                <w:lang w:eastAsia="zh-CN"/>
              </w:rPr>
              <w:t>RAN-centric data collection and utilization for LTE and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8836AC" w:rsidRDefault="00B778C1" w:rsidP="00B778C1">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F50C50" w:rsidP="0040627B">
            <w:pPr>
              <w:tabs>
                <w:tab w:val="left" w:pos="567"/>
              </w:tabs>
              <w:spacing w:after="0"/>
              <w:rPr>
                <w:rFonts w:ascii="Arial" w:hAnsi="Arial" w:cs="Arial"/>
              </w:rPr>
            </w:pPr>
            <w:proofErr w:type="spellStart"/>
            <w:r w:rsidRPr="00F50C50">
              <w:rPr>
                <w:rFonts w:ascii="Arial" w:hAnsi="Arial" w:cs="Arial"/>
              </w:rPr>
              <w:t>FS_LTE_NR_data_collect</w:t>
            </w:r>
            <w:proofErr w:type="spellEnd"/>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FE61FC" w:rsidP="0040627B">
            <w:pPr>
              <w:tabs>
                <w:tab w:val="left" w:pos="567"/>
              </w:tabs>
              <w:spacing w:after="0"/>
              <w:rPr>
                <w:rFonts w:ascii="Arial" w:hAnsi="Arial" w:cs="Arial"/>
                <w:highlight w:val="yellow"/>
              </w:rPr>
            </w:pPr>
            <w:r w:rsidRPr="00FE61FC">
              <w:rPr>
                <w:rFonts w:ascii="Arial" w:hAnsi="Arial" w:cs="Arial"/>
              </w:rPr>
              <w:t>801000</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8836AC" w:rsidRDefault="000C4390" w:rsidP="00B778C1">
            <w:pPr>
              <w:tabs>
                <w:tab w:val="left" w:pos="567"/>
              </w:tabs>
              <w:spacing w:after="0"/>
              <w:rPr>
                <w:rFonts w:ascii="Arial" w:hAnsi="Arial" w:cs="Arial"/>
                <w:lang w:eastAsia="ja-JP"/>
              </w:rPr>
            </w:pPr>
            <w:r>
              <w:rPr>
                <w:rFonts w:ascii="Arial" w:hAnsi="Arial" w:cs="Arial"/>
                <w:lang w:eastAsia="ja-JP"/>
              </w:rPr>
              <w:t>RP-</w:t>
            </w:r>
            <w:r w:rsidRPr="000C4390">
              <w:rPr>
                <w:rFonts w:ascii="Arial" w:hAnsi="Arial" w:cs="Arial"/>
                <w:lang w:eastAsia="ja-JP"/>
              </w:rPr>
              <w:t>182</w:t>
            </w:r>
            <w:r w:rsidR="00FE61FC" w:rsidRPr="00682A7D">
              <w:rPr>
                <w:rFonts w:ascii="Arial" w:hAnsi="Arial" w:cs="Arial" w:hint="eastAsia"/>
                <w:lang w:eastAsia="ja-JP"/>
              </w:rPr>
              <w:t>105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047A0F" w:rsidRDefault="00D67CA4" w:rsidP="00B778C1">
            <w:pPr>
              <w:tabs>
                <w:tab w:val="left" w:pos="567"/>
              </w:tabs>
              <w:spacing w:after="0"/>
              <w:rPr>
                <w:rFonts w:ascii="Arial" w:eastAsiaTheme="minorEastAsia" w:hAnsi="Arial" w:cs="Arial"/>
                <w:lang w:eastAsia="zh-CN"/>
              </w:rPr>
            </w:pPr>
            <w:r w:rsidRPr="002C55EE">
              <w:rPr>
                <w:rFonts w:ascii="Arial" w:hAnsi="Arial" w:cs="Arial" w:hint="eastAsia"/>
                <w:color w:val="FF0000"/>
                <w:lang w:eastAsia="ja-JP"/>
              </w:rPr>
              <w:t>06</w:t>
            </w:r>
            <w:r w:rsidR="00B778C1" w:rsidRPr="006D1C93">
              <w:rPr>
                <w:rFonts w:ascii="Arial" w:hAnsi="Arial" w:cs="Arial"/>
                <w:color w:val="FF0000"/>
                <w:lang w:eastAsia="ja-JP"/>
              </w:rPr>
              <w:t>/</w:t>
            </w:r>
            <w:r w:rsidR="00B778C1">
              <w:rPr>
                <w:rFonts w:ascii="Arial" w:hAnsi="Arial" w:cs="Arial"/>
                <w:color w:val="FF0000"/>
                <w:lang w:eastAsia="ja-JP"/>
              </w:rPr>
              <w:t>201</w:t>
            </w:r>
            <w:r w:rsidR="00047A0F" w:rsidRPr="002C55EE">
              <w:rPr>
                <w:rFonts w:ascii="Arial" w:hAnsi="Arial" w:cs="Arial" w:hint="eastAsia"/>
                <w:color w:val="FF0000"/>
                <w:lang w:eastAsia="ja-JP"/>
              </w:rPr>
              <w:t>9</w:t>
            </w:r>
          </w:p>
        </w:tc>
        <w:tc>
          <w:tcPr>
            <w:tcW w:w="1842"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8836AC" w:rsidRDefault="003F187D" w:rsidP="00B778C1">
            <w:pPr>
              <w:tabs>
                <w:tab w:val="left" w:pos="567"/>
              </w:tabs>
              <w:spacing w:after="0"/>
              <w:rPr>
                <w:rFonts w:ascii="Arial" w:hAnsi="Arial" w:cs="Arial"/>
                <w:lang w:eastAsia="ja-JP"/>
              </w:rPr>
            </w:pPr>
            <w:r w:rsidRPr="008A2B88">
              <w:rPr>
                <w:rFonts w:ascii="Arial" w:hAnsi="Arial" w:cs="Arial" w:hint="eastAsia"/>
                <w:color w:val="00B050"/>
                <w:kern w:val="2"/>
                <w:sz w:val="21"/>
                <w:szCs w:val="22"/>
                <w:lang w:val="en-US" w:eastAsia="ja-JP"/>
              </w:rPr>
              <w:t>100</w:t>
            </w:r>
            <w:r w:rsidR="00B778C1" w:rsidRPr="008A2B88">
              <w:rPr>
                <w:rFonts w:ascii="Arial" w:hAnsi="Arial" w:cs="Arial" w:hint="eastAsia"/>
                <w:color w:val="00B050"/>
                <w:kern w:val="2"/>
                <w:sz w:val="21"/>
                <w:szCs w:val="22"/>
                <w:lang w:val="en-US" w:eastAsia="ja-JP"/>
              </w:rPr>
              <w:t>%</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B778C1" w:rsidP="00B778C1">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02AE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liuliang</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0528A" w:rsidP="00C4666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9B61F2" w:rsidRPr="000700B2"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701410" w:rsidRDefault="00701410" w:rsidP="00701410">
      <w:pPr>
        <w:pStyle w:val="4"/>
        <w:rPr>
          <w:rFonts w:eastAsiaTheme="minorEastAsia"/>
          <w:lang w:eastAsia="zh-CN"/>
        </w:rPr>
      </w:pPr>
      <w:r>
        <w:rPr>
          <w:lang w:eastAsia="ja-JP"/>
        </w:rPr>
        <w:t>2.2.1</w:t>
      </w:r>
      <w:r>
        <w:rPr>
          <w:lang w:eastAsia="ja-JP"/>
        </w:rPr>
        <w:tab/>
        <w:t>Agreements</w:t>
      </w:r>
    </w:p>
    <w:p w:rsidR="00C34E94" w:rsidRDefault="00C34E94"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r w:rsidRPr="0016425B">
        <w:rPr>
          <w:rFonts w:ascii="Arial" w:hAnsi="Arial" w:cs="Arial" w:hint="eastAsia"/>
          <w:b/>
          <w:u w:val="single"/>
        </w:rPr>
        <w:t>RAN2 #105</w:t>
      </w:r>
      <w:r w:rsidR="008B7AE8">
        <w:rPr>
          <w:rFonts w:ascii="Arial" w:hAnsi="Arial" w:cs="Arial" w:hint="eastAsia"/>
          <w:b/>
          <w:u w:val="single"/>
          <w:lang w:eastAsia="zh-CN"/>
        </w:rPr>
        <w:t>bis</w:t>
      </w:r>
      <w:r w:rsidRPr="0016425B">
        <w:rPr>
          <w:rFonts w:ascii="Arial" w:hAnsi="Arial" w:cs="Arial" w:hint="eastAsia"/>
          <w:b/>
          <w:u w:val="single"/>
        </w:rPr>
        <w:t xml:space="preserve"> meeting</w:t>
      </w:r>
    </w:p>
    <w:p w:rsidR="0016425B" w:rsidRPr="0016425B" w:rsidRDefault="0016425B"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9C6BE7" w:rsidRPr="00EA2B4E" w:rsidRDefault="009C6BE7" w:rsidP="00EA2B4E">
      <w:pPr>
        <w:pStyle w:val="afd"/>
        <w:numPr>
          <w:ilvl w:val="0"/>
          <w:numId w:val="13"/>
        </w:numPr>
        <w:ind w:leftChars="0"/>
        <w:rPr>
          <w:rFonts w:ascii="Times New Roman" w:eastAsiaTheme="minorEastAsia" w:hAnsi="Times New Roman"/>
          <w:kern w:val="0"/>
          <w:lang w:eastAsia="zh-CN"/>
        </w:rPr>
      </w:pPr>
      <w:bookmarkStart w:id="0" w:name="OLE_LINK5"/>
      <w:bookmarkStart w:id="1" w:name="OLE_LINK6"/>
      <w:r w:rsidRPr="00EA2B4E">
        <w:rPr>
          <w:rFonts w:ascii="Times New Roman" w:eastAsiaTheme="minorEastAsia" w:hAnsi="Times New Roman"/>
          <w:kern w:val="0"/>
          <w:lang w:eastAsia="zh-CN"/>
        </w:rPr>
        <w:t>The  following TPs are agreed,</w:t>
      </w:r>
    </w:p>
    <w:p w:rsidR="009C6BE7" w:rsidRPr="009C6BE7" w:rsidRDefault="009C6BE7" w:rsidP="009C6BE7">
      <w:pPr>
        <w:pStyle w:val="afd"/>
        <w:numPr>
          <w:ilvl w:val="1"/>
          <w:numId w:val="12"/>
        </w:numPr>
        <w:ind w:leftChars="0"/>
        <w:rPr>
          <w:rFonts w:ascii="Times New Roman" w:eastAsiaTheme="minorEastAsia" w:hAnsi="Times New Roman"/>
          <w:kern w:val="0"/>
          <w:sz w:val="20"/>
          <w:szCs w:val="20"/>
          <w:lang w:val="en-GB" w:eastAsia="zh-CN"/>
        </w:rPr>
      </w:pPr>
      <w:r w:rsidRPr="004D76B5">
        <w:rPr>
          <w:rFonts w:ascii="Times New Roman" w:eastAsiaTheme="minorEastAsia" w:hAnsi="Times New Roman"/>
          <w:kern w:val="0"/>
          <w:sz w:val="20"/>
          <w:szCs w:val="20"/>
          <w:lang w:val="en-GB" w:eastAsia="zh-CN"/>
        </w:rPr>
        <w:t>R2-1904321</w:t>
      </w:r>
    </w:p>
    <w:p w:rsidR="009C6BE7" w:rsidRDefault="009C6BE7" w:rsidP="009C6BE7">
      <w:pPr>
        <w:pStyle w:val="afd"/>
        <w:numPr>
          <w:ilvl w:val="1"/>
          <w:numId w:val="12"/>
        </w:numPr>
        <w:ind w:left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R2-1905197</w:t>
      </w:r>
    </w:p>
    <w:p w:rsidR="00734A34" w:rsidRDefault="00734A34" w:rsidP="009C6BE7">
      <w:pPr>
        <w:pStyle w:val="afd"/>
        <w:numPr>
          <w:ilvl w:val="1"/>
          <w:numId w:val="12"/>
        </w:numPr>
        <w:ind w:left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R2-1904830</w:t>
      </w:r>
    </w:p>
    <w:p w:rsidR="00B87A08" w:rsidRDefault="00902661" w:rsidP="009C6BE7">
      <w:pPr>
        <w:pStyle w:val="afd"/>
        <w:numPr>
          <w:ilvl w:val="1"/>
          <w:numId w:val="12"/>
        </w:numPr>
        <w:ind w:left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R2-</w:t>
      </w:r>
      <w:r w:rsidR="00B87A08">
        <w:rPr>
          <w:rFonts w:ascii="Times New Roman" w:eastAsiaTheme="minorEastAsia" w:hAnsi="Times New Roman" w:hint="eastAsia"/>
          <w:kern w:val="0"/>
          <w:sz w:val="20"/>
          <w:szCs w:val="20"/>
          <w:lang w:val="en-GB" w:eastAsia="zh-CN"/>
        </w:rPr>
        <w:t>1905229</w:t>
      </w:r>
    </w:p>
    <w:p w:rsidR="00902661" w:rsidRDefault="00902661" w:rsidP="009C6BE7">
      <w:pPr>
        <w:pStyle w:val="afd"/>
        <w:numPr>
          <w:ilvl w:val="1"/>
          <w:numId w:val="12"/>
        </w:numPr>
        <w:ind w:leftChars="0"/>
        <w:rPr>
          <w:rFonts w:ascii="Times New Roman" w:eastAsiaTheme="minorEastAsia" w:hAnsi="Times New Roman"/>
          <w:kern w:val="0"/>
          <w:sz w:val="20"/>
          <w:szCs w:val="20"/>
          <w:lang w:val="en-GB" w:eastAsia="zh-CN"/>
        </w:rPr>
      </w:pPr>
      <w:r w:rsidRPr="00902661">
        <w:rPr>
          <w:rFonts w:ascii="Times New Roman" w:eastAsiaTheme="minorEastAsia" w:hAnsi="Times New Roman"/>
          <w:kern w:val="0"/>
          <w:sz w:val="20"/>
          <w:szCs w:val="20"/>
          <w:lang w:val="en-GB" w:eastAsia="zh-CN"/>
        </w:rPr>
        <w:t>R2-1905230</w:t>
      </w:r>
    </w:p>
    <w:bookmarkEnd w:id="0"/>
    <w:bookmarkEnd w:id="1"/>
    <w:p w:rsidR="00BD331F" w:rsidRPr="009C6BE7" w:rsidRDefault="00BD331F" w:rsidP="00BD331F">
      <w:pPr>
        <w:pStyle w:val="afd"/>
        <w:ind w:leftChars="0"/>
        <w:rPr>
          <w:rFonts w:ascii="Times New Roman" w:eastAsiaTheme="minorEastAsia" w:hAnsi="Times New Roman"/>
          <w:kern w:val="0"/>
          <w:sz w:val="20"/>
          <w:szCs w:val="20"/>
          <w:lang w:val="en-GB" w:eastAsia="zh-CN"/>
        </w:rPr>
      </w:pPr>
    </w:p>
    <w:p w:rsidR="00BD331F" w:rsidRPr="00EA2B4E" w:rsidRDefault="006A478D" w:rsidP="00EA2B4E">
      <w:pPr>
        <w:pStyle w:val="afd"/>
        <w:numPr>
          <w:ilvl w:val="0"/>
          <w:numId w:val="13"/>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The foll</w:t>
      </w:r>
      <w:r w:rsidR="00376A45" w:rsidRPr="00EA2B4E">
        <w:rPr>
          <w:rFonts w:ascii="Times New Roman" w:eastAsiaTheme="minorEastAsia" w:hAnsi="Times New Roman" w:hint="eastAsia"/>
          <w:kern w:val="0"/>
          <w:lang w:eastAsia="zh-CN"/>
        </w:rPr>
        <w:t xml:space="preserve">owing agreements were </w:t>
      </w:r>
      <w:r w:rsidR="00145FF8" w:rsidRPr="00EA2B4E">
        <w:rPr>
          <w:rFonts w:ascii="Times New Roman" w:eastAsiaTheme="minorEastAsia" w:hAnsi="Times New Roman" w:hint="eastAsia"/>
          <w:kern w:val="0"/>
          <w:lang w:eastAsia="zh-CN"/>
        </w:rPr>
        <w:t>made</w:t>
      </w:r>
      <w:r w:rsidR="00921758" w:rsidRPr="00EA2B4E">
        <w:rPr>
          <w:rFonts w:ascii="Times New Roman" w:eastAsiaTheme="minorEastAsia" w:hAnsi="Times New Roman" w:hint="eastAsia"/>
          <w:kern w:val="0"/>
          <w:lang w:eastAsia="zh-CN"/>
        </w:rPr>
        <w:t>:</w:t>
      </w:r>
    </w:p>
    <w:p w:rsidR="00BD331F" w:rsidRPr="00BD331F" w:rsidRDefault="00BD331F" w:rsidP="00BD331F">
      <w:pPr>
        <w:pStyle w:val="afd"/>
        <w:ind w:leftChars="0" w:left="420"/>
        <w:rPr>
          <w:rFonts w:ascii="Times New Roman" w:eastAsiaTheme="minorEastAsia" w:hAnsi="Times New Roman"/>
          <w:kern w:val="0"/>
          <w:sz w:val="20"/>
          <w:szCs w:val="20"/>
          <w:lang w:val="en-GB" w:eastAsia="zh-CN"/>
        </w:rPr>
      </w:pPr>
    </w:p>
    <w:p w:rsidR="00BA6F99" w:rsidRPr="00EA2B4E" w:rsidRDefault="00BA6F99" w:rsidP="00EA2B4E">
      <w:pPr>
        <w:pStyle w:val="afd"/>
        <w:numPr>
          <w:ilvl w:val="0"/>
          <w:numId w:val="14"/>
        </w:numPr>
        <w:ind w:leftChars="0"/>
        <w:rPr>
          <w:rFonts w:ascii="Times New Roman" w:eastAsiaTheme="minorEastAsia" w:hAnsi="Times New Roman"/>
          <w:b/>
          <w:kern w:val="0"/>
          <w:lang w:eastAsia="zh-CN"/>
        </w:rPr>
      </w:pPr>
      <w:r w:rsidRPr="00EA2B4E">
        <w:rPr>
          <w:rFonts w:ascii="Times New Roman" w:eastAsiaTheme="minorEastAsia" w:hAnsi="Times New Roman"/>
          <w:b/>
          <w:kern w:val="0"/>
          <w:lang w:eastAsia="zh-CN"/>
        </w:rPr>
        <w:t>For MDT</w:t>
      </w:r>
    </w:p>
    <w:p w:rsidR="005204B8" w:rsidRDefault="005204B8" w:rsidP="005204B8">
      <w:pPr>
        <w:rPr>
          <w:rFonts w:eastAsiaTheme="minorEastAsia"/>
          <w:b/>
          <w:lang w:eastAsia="zh-CN"/>
        </w:rPr>
      </w:pPr>
    </w:p>
    <w:p w:rsidR="005204B8" w:rsidRDefault="005204B8" w:rsidP="00374CFD">
      <w:pPr>
        <w:pStyle w:val="Doc-text2"/>
        <w:pBdr>
          <w:top w:val="single" w:sz="4" w:space="1" w:color="auto"/>
          <w:left w:val="single" w:sz="4" w:space="4" w:color="auto"/>
          <w:bottom w:val="single" w:sz="4" w:space="1" w:color="auto"/>
          <w:right w:val="single" w:sz="4" w:space="4" w:color="auto"/>
        </w:pBdr>
        <w:ind w:left="930"/>
      </w:pPr>
      <w:r>
        <w:t>Capture the following agreement into TR in 5.7.1.</w:t>
      </w:r>
    </w:p>
    <w:p w:rsidR="005204B8" w:rsidRDefault="005204B8" w:rsidP="00374CFD">
      <w:pPr>
        <w:pStyle w:val="Doc-text2"/>
        <w:pBdr>
          <w:top w:val="single" w:sz="4" w:space="1" w:color="auto"/>
          <w:left w:val="single" w:sz="4" w:space="4" w:color="auto"/>
          <w:bottom w:val="single" w:sz="4" w:space="1" w:color="auto"/>
          <w:right w:val="single" w:sz="4" w:space="4" w:color="auto"/>
        </w:pBdr>
        <w:ind w:left="930"/>
      </w:pPr>
    </w:p>
    <w:p w:rsidR="005204B8" w:rsidRDefault="005204B8" w:rsidP="00374CFD">
      <w:pPr>
        <w:pStyle w:val="Doc-text2"/>
        <w:pBdr>
          <w:top w:val="single" w:sz="4" w:space="1" w:color="auto"/>
          <w:left w:val="single" w:sz="4" w:space="4" w:color="auto"/>
          <w:bottom w:val="single" w:sz="4" w:space="1" w:color="auto"/>
          <w:right w:val="single" w:sz="4" w:space="4" w:color="auto"/>
        </w:pBdr>
        <w:ind w:left="930"/>
      </w:pPr>
      <w:r>
        <w:t>1.</w:t>
      </w:r>
      <w:r>
        <w:tab/>
        <w:t>UE measurements</w:t>
      </w:r>
    </w:p>
    <w:p w:rsidR="005204B8" w:rsidRDefault="005204B8" w:rsidP="00374CFD">
      <w:pPr>
        <w:pStyle w:val="Doc-text2"/>
        <w:pBdr>
          <w:top w:val="single" w:sz="4" w:space="1" w:color="auto"/>
          <w:left w:val="single" w:sz="4" w:space="4" w:color="auto"/>
          <w:bottom w:val="single" w:sz="4" w:space="1" w:color="auto"/>
          <w:right w:val="single" w:sz="4" w:space="4" w:color="auto"/>
        </w:pBdr>
        <w:ind w:left="930"/>
      </w:pPr>
      <w:r>
        <w:t>In order to limit the impact on UE power consumption and processing, the UE measurement logging shall rely on the measurements that are available in R15 NR and existing in LTE MDT as baseline.</w:t>
      </w:r>
    </w:p>
    <w:p w:rsidR="005204B8" w:rsidRPr="005204B8" w:rsidRDefault="005204B8" w:rsidP="005204B8">
      <w:pPr>
        <w:rPr>
          <w:rFonts w:eastAsiaTheme="minorEastAsia"/>
          <w:b/>
          <w:lang w:eastAsia="zh-CN"/>
        </w:rPr>
      </w:pPr>
    </w:p>
    <w:p w:rsidR="00AA2B48" w:rsidRDefault="00AA2B48" w:rsidP="00AA2B48">
      <w:pPr>
        <w:pStyle w:val="Doc-text2"/>
        <w:pBdr>
          <w:top w:val="single" w:sz="4" w:space="1" w:color="auto"/>
          <w:left w:val="single" w:sz="4" w:space="4" w:color="auto"/>
          <w:bottom w:val="single" w:sz="4" w:space="1" w:color="auto"/>
          <w:right w:val="single" w:sz="4" w:space="4" w:color="auto"/>
        </w:pBdr>
        <w:ind w:left="930"/>
      </w:pPr>
      <w:r>
        <w:t>Agreements:</w:t>
      </w:r>
    </w:p>
    <w:p w:rsidR="00AA2B48" w:rsidRDefault="00AA2B48" w:rsidP="00AA2B48">
      <w:pPr>
        <w:pStyle w:val="Doc-text2"/>
        <w:pBdr>
          <w:top w:val="single" w:sz="4" w:space="1" w:color="auto"/>
          <w:left w:val="single" w:sz="4" w:space="4" w:color="auto"/>
          <w:bottom w:val="single" w:sz="4" w:space="1" w:color="auto"/>
          <w:right w:val="single" w:sz="4" w:space="4" w:color="auto"/>
        </w:pBdr>
        <w:ind w:left="930"/>
      </w:pPr>
      <w:r w:rsidRPr="00A339D9">
        <w:rPr>
          <w:b/>
        </w:rPr>
        <w:t>1:</w:t>
      </w:r>
      <w:r w:rsidRPr="00A339D9">
        <w:t xml:space="preserve"> The release operation for logged measurement configuration in the INACTIVE UE is realized only by configuration replacement when the configuration is overwritten or by configuration clearance (due to logging duration expiry).</w:t>
      </w:r>
    </w:p>
    <w:p w:rsidR="00AA2B48" w:rsidRDefault="00AA2B48" w:rsidP="00AA2B48">
      <w:pPr>
        <w:pStyle w:val="Doc-text2"/>
        <w:pBdr>
          <w:top w:val="single" w:sz="4" w:space="1" w:color="auto"/>
          <w:left w:val="single" w:sz="4" w:space="4" w:color="auto"/>
          <w:bottom w:val="single" w:sz="4" w:space="1" w:color="auto"/>
          <w:right w:val="single" w:sz="4" w:space="4" w:color="auto"/>
        </w:pBdr>
        <w:ind w:left="930"/>
      </w:pPr>
      <w:r w:rsidRPr="00A339D9">
        <w:rPr>
          <w:b/>
        </w:rPr>
        <w:t>2:</w:t>
      </w:r>
      <w:r w:rsidRPr="00A339D9">
        <w:t xml:space="preserve"> For Logged MDT measurement collection for RRC INACTIVE UEs, the actual process of logging within the UE, takes place in RRC INACTIVE</w:t>
      </w:r>
      <w:r>
        <w:t xml:space="preserve"> and continued in RRC IDLE.</w:t>
      </w:r>
    </w:p>
    <w:p w:rsidR="00AA2B48" w:rsidRDefault="00AA2B48" w:rsidP="00AA2B48">
      <w:pPr>
        <w:pStyle w:val="Doc-text2"/>
        <w:pBdr>
          <w:top w:val="single" w:sz="4" w:space="1" w:color="auto"/>
          <w:left w:val="single" w:sz="4" w:space="4" w:color="auto"/>
          <w:bottom w:val="single" w:sz="4" w:space="1" w:color="auto"/>
          <w:right w:val="single" w:sz="4" w:space="4" w:color="auto"/>
        </w:pBdr>
        <w:ind w:left="930"/>
      </w:pPr>
      <w:r w:rsidRPr="00A339D9">
        <w:rPr>
          <w:b/>
        </w:rPr>
        <w:t xml:space="preserve">3: </w:t>
      </w:r>
      <w:r w:rsidRPr="00A339D9">
        <w:t xml:space="preserve">The logged measurement stored in UE during RRC INACTIVE </w:t>
      </w:r>
      <w:r>
        <w:t xml:space="preserve">and IDLE </w:t>
      </w:r>
      <w:r w:rsidRPr="00A339D9">
        <w:t xml:space="preserve">are kept for a given </w:t>
      </w:r>
      <w:r>
        <w:t xml:space="preserve">common </w:t>
      </w:r>
      <w:r w:rsidRPr="00A339D9">
        <w:t>period before they are deleted</w:t>
      </w:r>
      <w:r>
        <w:t xml:space="preserve"> as in LTE MDT</w:t>
      </w:r>
      <w:r w:rsidRPr="00A339D9">
        <w:t>.</w:t>
      </w:r>
    </w:p>
    <w:p w:rsidR="00AA2B48" w:rsidRDefault="00AA2B48" w:rsidP="00AA2B48">
      <w:pPr>
        <w:pStyle w:val="Doc-text2"/>
        <w:pBdr>
          <w:top w:val="single" w:sz="4" w:space="1" w:color="auto"/>
          <w:left w:val="single" w:sz="4" w:space="4" w:color="auto"/>
          <w:bottom w:val="single" w:sz="4" w:space="1" w:color="auto"/>
          <w:right w:val="single" w:sz="4" w:space="4" w:color="auto"/>
        </w:pBdr>
        <w:ind w:left="930"/>
      </w:pPr>
      <w:r w:rsidRPr="00A339D9">
        <w:rPr>
          <w:b/>
        </w:rPr>
        <w:t xml:space="preserve">4: </w:t>
      </w:r>
      <w:r w:rsidRPr="00A339D9">
        <w:t xml:space="preserve">MDT measurement reporting from RRC INACTIVE </w:t>
      </w:r>
      <w:r>
        <w:t xml:space="preserve">and IDLE </w:t>
      </w:r>
      <w:r w:rsidRPr="00A339D9">
        <w:t>is preceded by logs availability indicator to indicate logs availability.</w:t>
      </w:r>
    </w:p>
    <w:p w:rsidR="005204B8" w:rsidRPr="00AA2B48" w:rsidRDefault="005204B8" w:rsidP="005204B8">
      <w:pPr>
        <w:rPr>
          <w:rFonts w:eastAsiaTheme="minorEastAsia"/>
          <w:b/>
          <w:lang w:eastAsia="zh-CN"/>
        </w:rPr>
      </w:pPr>
    </w:p>
    <w:p w:rsidR="00D75662" w:rsidRPr="00306C32" w:rsidRDefault="00D75662" w:rsidP="00D75662">
      <w:pPr>
        <w:pStyle w:val="Doc-text2"/>
        <w:pBdr>
          <w:top w:val="single" w:sz="4" w:space="1" w:color="auto"/>
          <w:left w:val="single" w:sz="4" w:space="4" w:color="auto"/>
          <w:bottom w:val="single" w:sz="4" w:space="1" w:color="auto"/>
          <w:right w:val="single" w:sz="4" w:space="4" w:color="auto"/>
        </w:pBdr>
        <w:ind w:left="930"/>
      </w:pPr>
      <w:r>
        <w:t>Agreements:</w:t>
      </w:r>
    </w:p>
    <w:p w:rsidR="00D75662" w:rsidRDefault="00D75662" w:rsidP="00D75662">
      <w:pPr>
        <w:pStyle w:val="Doc-text2"/>
        <w:pBdr>
          <w:top w:val="single" w:sz="4" w:space="1" w:color="auto"/>
          <w:left w:val="single" w:sz="4" w:space="4" w:color="auto"/>
          <w:bottom w:val="single" w:sz="4" w:space="1" w:color="auto"/>
          <w:right w:val="single" w:sz="4" w:space="4" w:color="auto"/>
        </w:pBdr>
        <w:ind w:left="930"/>
      </w:pPr>
      <w:r w:rsidRPr="00306C32">
        <w:rPr>
          <w:b/>
        </w:rPr>
        <w:t>1</w:t>
      </w:r>
      <w:r w:rsidRPr="00306C32">
        <w:t xml:space="preserve">: </w:t>
      </w:r>
      <w:r>
        <w:tab/>
        <w:t xml:space="preserve">Agree the use case that </w:t>
      </w:r>
      <w:r w:rsidRPr="00306C32">
        <w:t xml:space="preserve">NR RLF Report </w:t>
      </w:r>
      <w:r>
        <w:t xml:space="preserve">can indicate the </w:t>
      </w:r>
      <w:r w:rsidRPr="00306C32">
        <w:t>information</w:t>
      </w:r>
      <w:r>
        <w:t xml:space="preserve"> to </w:t>
      </w:r>
      <w:proofErr w:type="gramStart"/>
      <w:r>
        <w:t xml:space="preserve">differentiate </w:t>
      </w:r>
      <w:r w:rsidRPr="00306C32">
        <w:t xml:space="preserve"> DL</w:t>
      </w:r>
      <w:proofErr w:type="gramEnd"/>
      <w:r w:rsidRPr="00306C32">
        <w:t xml:space="preserve"> </w:t>
      </w:r>
      <w:r>
        <w:t xml:space="preserve">and UL </w:t>
      </w:r>
      <w:r w:rsidRPr="00306C32">
        <w:t xml:space="preserve">availability after RLF occurrence. </w:t>
      </w:r>
      <w:r>
        <w:t>Solution is FFS.</w:t>
      </w:r>
    </w:p>
    <w:p w:rsidR="00D75662" w:rsidRPr="00306C32" w:rsidRDefault="00D75662" w:rsidP="00D75662">
      <w:pPr>
        <w:pStyle w:val="Doc-text2"/>
        <w:pBdr>
          <w:top w:val="single" w:sz="4" w:space="1" w:color="auto"/>
          <w:left w:val="single" w:sz="4" w:space="4" w:color="auto"/>
          <w:bottom w:val="single" w:sz="4" w:space="1" w:color="auto"/>
          <w:right w:val="single" w:sz="4" w:space="4" w:color="auto"/>
        </w:pBdr>
        <w:ind w:left="930"/>
      </w:pPr>
      <w:r w:rsidRPr="00306C32">
        <w:rPr>
          <w:b/>
        </w:rPr>
        <w:t>2</w:t>
      </w:r>
      <w:r w:rsidRPr="00306C32">
        <w:t xml:space="preserve">: </w:t>
      </w:r>
      <w:r>
        <w:tab/>
      </w:r>
      <w:r w:rsidRPr="00306C32">
        <w:t>For NR CEF Report is enhanced with further information elements expressing the number of failed connection setup attempts after RLF</w:t>
      </w:r>
      <w:r>
        <w:t xml:space="preserve"> at least including the number and available location information</w:t>
      </w:r>
      <w:r w:rsidRPr="00306C32">
        <w:t>.</w:t>
      </w:r>
    </w:p>
    <w:p w:rsidR="005204B8" w:rsidRPr="00D75662" w:rsidRDefault="005204B8" w:rsidP="005204B8">
      <w:pPr>
        <w:rPr>
          <w:rFonts w:eastAsiaTheme="minorEastAsia"/>
          <w:b/>
          <w:lang w:eastAsia="zh-CN"/>
        </w:rPr>
      </w:pPr>
    </w:p>
    <w:p w:rsidR="002B0DA2" w:rsidRDefault="002B0DA2" w:rsidP="002B0DA2">
      <w:pPr>
        <w:pStyle w:val="Doc-text2"/>
        <w:pBdr>
          <w:top w:val="single" w:sz="4" w:space="1" w:color="auto"/>
          <w:left w:val="single" w:sz="4" w:space="4" w:color="auto"/>
          <w:bottom w:val="single" w:sz="4" w:space="1" w:color="auto"/>
          <w:right w:val="single" w:sz="4" w:space="4" w:color="auto"/>
        </w:pBdr>
        <w:ind w:left="930"/>
      </w:pPr>
      <w:r>
        <w:t>Agreements:</w:t>
      </w:r>
    </w:p>
    <w:p w:rsidR="002B0DA2" w:rsidRDefault="002B0DA2" w:rsidP="002B0DA2">
      <w:pPr>
        <w:pStyle w:val="Doc-text2"/>
        <w:pBdr>
          <w:top w:val="single" w:sz="4" w:space="1" w:color="auto"/>
          <w:left w:val="single" w:sz="4" w:space="4" w:color="auto"/>
          <w:bottom w:val="single" w:sz="4" w:space="1" w:color="auto"/>
          <w:right w:val="single" w:sz="4" w:space="4" w:color="auto"/>
        </w:pBdr>
        <w:ind w:left="930"/>
        <w:rPr>
          <w:bCs/>
          <w:lang w:val="en-US"/>
        </w:rPr>
      </w:pPr>
      <w:r w:rsidRPr="00B23539">
        <w:rPr>
          <w:rFonts w:hint="eastAsia"/>
          <w:bCs/>
          <w:lang w:val="en-US"/>
        </w:rPr>
        <w:t>1: Logged MDT continuity could span PLMNs within MDT PLMN list in NR.</w:t>
      </w:r>
    </w:p>
    <w:p w:rsidR="002B0DA2" w:rsidRPr="00B23539" w:rsidRDefault="002B0DA2" w:rsidP="002B0DA2">
      <w:pPr>
        <w:pStyle w:val="Doc-text2"/>
        <w:pBdr>
          <w:top w:val="single" w:sz="4" w:space="1" w:color="auto"/>
          <w:left w:val="single" w:sz="4" w:space="4" w:color="auto"/>
          <w:bottom w:val="single" w:sz="4" w:space="1" w:color="auto"/>
          <w:right w:val="single" w:sz="4" w:space="4" w:color="auto"/>
        </w:pBdr>
        <w:ind w:left="930"/>
        <w:rPr>
          <w:bCs/>
          <w:lang w:val="en-US"/>
        </w:rPr>
      </w:pPr>
      <w:r w:rsidRPr="00B23539">
        <w:rPr>
          <w:rFonts w:hint="eastAsia"/>
          <w:bCs/>
          <w:lang w:val="en-US"/>
        </w:rPr>
        <w:lastRenderedPageBreak/>
        <w:t>2: Logged MDT continuity could not span RATs</w:t>
      </w:r>
      <w:r>
        <w:rPr>
          <w:bCs/>
          <w:lang w:val="en-US"/>
        </w:rPr>
        <w:t xml:space="preserve"> and systems</w:t>
      </w:r>
      <w:r w:rsidRPr="00B23539">
        <w:rPr>
          <w:rFonts w:hint="eastAsia"/>
          <w:bCs/>
          <w:lang w:val="en-US"/>
        </w:rPr>
        <w:t>, e.g. when cell reselection to/from NR.</w:t>
      </w:r>
      <w:r>
        <w:rPr>
          <w:bCs/>
          <w:lang w:val="en-US"/>
        </w:rPr>
        <w:t xml:space="preserve"> Different system mentioned here means different core network.</w:t>
      </w:r>
    </w:p>
    <w:p w:rsidR="002B0DA2" w:rsidRPr="00B23539" w:rsidRDefault="002B0DA2" w:rsidP="002B0DA2">
      <w:pPr>
        <w:pStyle w:val="Doc-text2"/>
        <w:pBdr>
          <w:top w:val="single" w:sz="4" w:space="1" w:color="auto"/>
          <w:left w:val="single" w:sz="4" w:space="4" w:color="auto"/>
          <w:bottom w:val="single" w:sz="4" w:space="1" w:color="auto"/>
          <w:right w:val="single" w:sz="4" w:space="4" w:color="auto"/>
        </w:pBdr>
        <w:ind w:left="930"/>
        <w:rPr>
          <w:bCs/>
          <w:lang w:val="en-US"/>
        </w:rPr>
      </w:pPr>
      <w:r w:rsidRPr="00B23539">
        <w:rPr>
          <w:rFonts w:hint="eastAsia"/>
          <w:bCs/>
          <w:lang w:val="en-US"/>
        </w:rPr>
        <w:t xml:space="preserve">3: </w:t>
      </w:r>
      <w:proofErr w:type="spellStart"/>
      <w:r w:rsidRPr="00B23539">
        <w:rPr>
          <w:rFonts w:hint="eastAsia"/>
          <w:bCs/>
          <w:lang w:val="en-US"/>
        </w:rPr>
        <w:t>Signalling</w:t>
      </w:r>
      <w:proofErr w:type="spellEnd"/>
      <w:r w:rsidRPr="00B23539">
        <w:rPr>
          <w:rFonts w:hint="eastAsia"/>
          <w:bCs/>
          <w:lang w:val="en-US"/>
        </w:rPr>
        <w:t xml:space="preserve"> based immediate MDT continuity could span PLMNs within MDT PLMN list in NR.</w:t>
      </w:r>
    </w:p>
    <w:p w:rsidR="002B0DA2" w:rsidRPr="00B23539" w:rsidRDefault="002B0DA2" w:rsidP="002B0DA2">
      <w:pPr>
        <w:pStyle w:val="Doc-text2"/>
        <w:pBdr>
          <w:top w:val="single" w:sz="4" w:space="1" w:color="auto"/>
          <w:left w:val="single" w:sz="4" w:space="4" w:color="auto"/>
          <w:bottom w:val="single" w:sz="4" w:space="1" w:color="auto"/>
          <w:right w:val="single" w:sz="4" w:space="4" w:color="auto"/>
        </w:pBdr>
        <w:ind w:left="930"/>
        <w:rPr>
          <w:bCs/>
          <w:lang w:val="en-US"/>
        </w:rPr>
      </w:pPr>
      <w:r w:rsidRPr="00B23539">
        <w:rPr>
          <w:rFonts w:hint="eastAsia"/>
          <w:bCs/>
          <w:lang w:val="en-US"/>
        </w:rPr>
        <w:t xml:space="preserve">4: </w:t>
      </w:r>
      <w:proofErr w:type="spellStart"/>
      <w:r w:rsidRPr="00B23539">
        <w:rPr>
          <w:rFonts w:hint="eastAsia"/>
          <w:bCs/>
          <w:lang w:val="en-US"/>
        </w:rPr>
        <w:t>Signalling</w:t>
      </w:r>
      <w:proofErr w:type="spellEnd"/>
      <w:r w:rsidRPr="00B23539">
        <w:rPr>
          <w:rFonts w:hint="eastAsia"/>
          <w:bCs/>
          <w:lang w:val="en-US"/>
        </w:rPr>
        <w:t xml:space="preserve"> based immediate MDT continuity could not span RATs, e.g. when handover to/from NR.</w:t>
      </w:r>
    </w:p>
    <w:p w:rsidR="005204B8" w:rsidRDefault="005204B8" w:rsidP="005204B8">
      <w:pPr>
        <w:rPr>
          <w:rFonts w:eastAsiaTheme="minorEastAsia"/>
          <w:b/>
          <w:lang w:val="en-US" w:eastAsia="zh-CN"/>
        </w:rPr>
      </w:pPr>
    </w:p>
    <w:p w:rsidR="00286856" w:rsidRDefault="00286856" w:rsidP="00286856">
      <w:pPr>
        <w:pStyle w:val="Doc-text2"/>
        <w:pBdr>
          <w:top w:val="single" w:sz="4" w:space="1" w:color="auto"/>
          <w:left w:val="single" w:sz="4" w:space="4" w:color="auto"/>
          <w:bottom w:val="single" w:sz="4" w:space="1" w:color="auto"/>
          <w:right w:val="single" w:sz="4" w:space="4" w:color="auto"/>
        </w:pBdr>
        <w:ind w:left="930"/>
        <w:rPr>
          <w:lang w:val="en-US"/>
        </w:rPr>
      </w:pPr>
      <w:r>
        <w:rPr>
          <w:lang w:val="en-US"/>
        </w:rPr>
        <w:t>Agreements:</w:t>
      </w:r>
    </w:p>
    <w:p w:rsidR="00286856" w:rsidRPr="006A7FB6" w:rsidRDefault="00286856" w:rsidP="00286856">
      <w:pPr>
        <w:pStyle w:val="Doc-text2"/>
        <w:pBdr>
          <w:top w:val="single" w:sz="4" w:space="1" w:color="auto"/>
          <w:left w:val="single" w:sz="4" w:space="4" w:color="auto"/>
          <w:bottom w:val="single" w:sz="4" w:space="1" w:color="auto"/>
          <w:right w:val="single" w:sz="4" w:space="4" w:color="auto"/>
        </w:pBdr>
        <w:ind w:left="930"/>
      </w:pPr>
      <w:r w:rsidRPr="00F92245">
        <w:rPr>
          <w:lang w:val="en-US"/>
        </w:rPr>
        <w:t>1</w:t>
      </w:r>
      <w:r w:rsidRPr="00F92245">
        <w:rPr>
          <w:lang w:val="en-US"/>
        </w:rPr>
        <w:tab/>
      </w:r>
      <w:r>
        <w:rPr>
          <w:lang w:val="en-US"/>
        </w:rPr>
        <w:t xml:space="preserve">It is supported that </w:t>
      </w:r>
      <w:r w:rsidRPr="00F92245">
        <w:rPr>
          <w:lang w:val="en-US"/>
        </w:rPr>
        <w:t xml:space="preserve">best beam index </w:t>
      </w:r>
      <w:r>
        <w:rPr>
          <w:lang w:val="en-US"/>
        </w:rPr>
        <w:t xml:space="preserve">(SSB index) </w:t>
      </w:r>
      <w:r w:rsidRPr="00F92245">
        <w:rPr>
          <w:lang w:val="en-US"/>
        </w:rPr>
        <w:t>of the camped cell as part of the logged MDT report.</w:t>
      </w:r>
      <w:r>
        <w:rPr>
          <w:lang w:val="en-US"/>
        </w:rPr>
        <w:t xml:space="preserve"> Other measurements are FFS.</w:t>
      </w:r>
      <w:r>
        <w:rPr>
          <w:lang w:val="en-US"/>
        </w:rPr>
        <w:br/>
      </w:r>
    </w:p>
    <w:p w:rsidR="00286856" w:rsidRDefault="00286856" w:rsidP="005204B8">
      <w:pPr>
        <w:rPr>
          <w:rFonts w:eastAsiaTheme="minorEastAsia"/>
          <w:b/>
          <w:lang w:val="en-US" w:eastAsia="zh-CN"/>
        </w:rPr>
      </w:pPr>
    </w:p>
    <w:p w:rsidR="00ED6125" w:rsidRPr="00DB4834" w:rsidRDefault="00ED6125" w:rsidP="00DB4834">
      <w:pPr>
        <w:pStyle w:val="afd"/>
        <w:numPr>
          <w:ilvl w:val="0"/>
          <w:numId w:val="14"/>
        </w:numPr>
        <w:ind w:leftChars="0"/>
        <w:rPr>
          <w:rFonts w:ascii="Times New Roman" w:eastAsiaTheme="minorEastAsia" w:hAnsi="Times New Roman"/>
          <w:b/>
          <w:kern w:val="0"/>
          <w:lang w:eastAsia="zh-CN"/>
        </w:rPr>
      </w:pPr>
      <w:r w:rsidRPr="00DB4834">
        <w:rPr>
          <w:rFonts w:ascii="Times New Roman" w:eastAsiaTheme="minorEastAsia" w:hAnsi="Times New Roman" w:hint="eastAsia"/>
          <w:b/>
          <w:kern w:val="0"/>
          <w:lang w:eastAsia="zh-CN"/>
        </w:rPr>
        <w:t>F</w:t>
      </w:r>
      <w:r w:rsidRPr="00DB4834">
        <w:rPr>
          <w:rFonts w:ascii="Times New Roman" w:eastAsiaTheme="minorEastAsia" w:hAnsi="Times New Roman"/>
          <w:b/>
          <w:kern w:val="0"/>
          <w:lang w:eastAsia="zh-CN"/>
        </w:rPr>
        <w:t>o</w:t>
      </w:r>
      <w:r w:rsidRPr="00DB4834">
        <w:rPr>
          <w:rFonts w:ascii="Times New Roman" w:eastAsiaTheme="minorEastAsia" w:hAnsi="Times New Roman" w:hint="eastAsia"/>
          <w:b/>
          <w:kern w:val="0"/>
          <w:lang w:eastAsia="zh-CN"/>
        </w:rPr>
        <w:t>r L1/L2 measurements</w:t>
      </w:r>
    </w:p>
    <w:p w:rsidR="00286856" w:rsidRPr="002B0DA2" w:rsidRDefault="00286856" w:rsidP="005204B8">
      <w:pPr>
        <w:rPr>
          <w:rFonts w:eastAsiaTheme="minorEastAsia"/>
          <w:b/>
          <w:lang w:val="en-US" w:eastAsia="zh-CN"/>
        </w:rPr>
      </w:pP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Agreements:</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1</w:t>
      </w:r>
      <w:r>
        <w:tab/>
        <w:t>Introduce the following measurements into NR:</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w:t>
      </w:r>
      <w:r>
        <w:tab/>
        <w:t>Received Random Access Preambles</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w:t>
      </w:r>
      <w:r>
        <w:tab/>
        <w:t>Number of active UEs (DL/UL per QCI, total, per QCI). FFS whether UEs in RRC inactive state should be counted or not.</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2</w:t>
      </w:r>
      <w:r>
        <w:tab/>
        <w:t>Use SA5 defined measurements instead of measurements in TS 36.314 for the following measurements:</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w:t>
      </w:r>
      <w:r>
        <w:tab/>
        <w:t xml:space="preserve">4.1.1 PRB usage </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w:t>
      </w:r>
      <w:r>
        <w:tab/>
        <w:t xml:space="preserve">4.1.4 Packet Delay </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w:t>
      </w:r>
      <w:r>
        <w:tab/>
        <w:t xml:space="preserve">4.1.5 Data loss </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w:t>
      </w:r>
      <w:r>
        <w:tab/>
        <w:t>4.1.6 Scheduled IP Throughput</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w:t>
      </w:r>
      <w:r>
        <w:tab/>
        <w:t>4.1.7 Scheduled IP Throughput for MDT</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w:t>
      </w:r>
      <w:r>
        <w:tab/>
        <w:t>4.1.8 Data Volume</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t>-</w:t>
      </w:r>
      <w:r>
        <w:tab/>
        <w:t>4.1.11 Distribution of scheduled IP throughput</w:t>
      </w:r>
    </w:p>
    <w:p w:rsidR="00C408EA" w:rsidRDefault="00C408EA" w:rsidP="00C408EA">
      <w:pPr>
        <w:pStyle w:val="Doc-text2"/>
        <w:pBdr>
          <w:top w:val="single" w:sz="4" w:space="1" w:color="auto"/>
          <w:left w:val="single" w:sz="4" w:space="4" w:color="auto"/>
          <w:bottom w:val="single" w:sz="4" w:space="1" w:color="auto"/>
          <w:right w:val="single" w:sz="4" w:space="4" w:color="auto"/>
        </w:pBdr>
        <w:ind w:left="930"/>
      </w:pPr>
      <w:r w:rsidRPr="00A71CC7">
        <w:t>It is not precluded that RAN2 introduce new or alternative measurements</w:t>
      </w:r>
    </w:p>
    <w:p w:rsidR="00C408EA" w:rsidRDefault="00C408EA" w:rsidP="00C408EA">
      <w:pPr>
        <w:pStyle w:val="Doc-text2"/>
        <w:pBdr>
          <w:top w:val="single" w:sz="4" w:space="1" w:color="auto"/>
          <w:left w:val="single" w:sz="4" w:space="4" w:color="auto"/>
          <w:bottom w:val="single" w:sz="4" w:space="1" w:color="auto"/>
          <w:right w:val="single" w:sz="4" w:space="4" w:color="auto"/>
        </w:pBdr>
        <w:tabs>
          <w:tab w:val="clear" w:pos="1622"/>
          <w:tab w:val="left" w:pos="2708"/>
        </w:tabs>
        <w:ind w:left="930"/>
      </w:pPr>
      <w:r>
        <w:tab/>
      </w:r>
      <w:r>
        <w:tab/>
      </w:r>
    </w:p>
    <w:p w:rsidR="005204B8" w:rsidRPr="00E574D0" w:rsidRDefault="005204B8" w:rsidP="005204B8">
      <w:pPr>
        <w:rPr>
          <w:rFonts w:ascii="Arial" w:hAnsi="Arial"/>
          <w:szCs w:val="24"/>
          <w:lang w:eastAsia="en-GB"/>
        </w:rPr>
      </w:pPr>
    </w:p>
    <w:p w:rsidR="005204B8" w:rsidRDefault="00332E55" w:rsidP="005204B8">
      <w:pPr>
        <w:rPr>
          <w:rFonts w:ascii="Arial" w:hAnsi="Arial"/>
          <w:szCs w:val="24"/>
          <w:lang w:eastAsia="zh-CN"/>
        </w:rPr>
      </w:pPr>
      <w:r w:rsidRPr="00E574D0">
        <w:rPr>
          <w:rFonts w:ascii="Arial" w:hAnsi="Arial" w:hint="eastAsia"/>
          <w:szCs w:val="24"/>
          <w:lang w:eastAsia="en-GB"/>
        </w:rPr>
        <w:t>Additionally, two email discussions are assigned</w:t>
      </w:r>
      <w:r w:rsidR="00E574D0">
        <w:rPr>
          <w:rFonts w:ascii="Arial" w:hAnsi="Arial" w:hint="eastAsia"/>
          <w:szCs w:val="24"/>
          <w:lang w:eastAsia="zh-CN"/>
        </w:rPr>
        <w:t xml:space="preserve"> as below,</w:t>
      </w:r>
    </w:p>
    <w:p w:rsidR="001423BE" w:rsidRPr="001423BE" w:rsidRDefault="001423BE" w:rsidP="001423BE">
      <w:pPr>
        <w:pStyle w:val="EmailDiscussion"/>
      </w:pPr>
      <w:r w:rsidRPr="001423BE">
        <w:t>[105bis#19][NR/RDCU] Dual Connectivity Handling in MDT (Ericsson)</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r w:rsidRPr="001423BE">
        <w:rPr>
          <w:rFonts w:ascii="Arial" w:hAnsi="Arial"/>
          <w:szCs w:val="24"/>
          <w:lang w:eastAsia="en-GB"/>
        </w:rPr>
        <w:tab/>
        <w:t>Discuss and progress all the proposals in R2-1904010</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r w:rsidRPr="001423BE">
        <w:rPr>
          <w:rFonts w:ascii="Arial" w:hAnsi="Arial"/>
          <w:szCs w:val="24"/>
          <w:lang w:eastAsia="en-GB"/>
        </w:rPr>
        <w:tab/>
        <w:t>Intended outcome: Report to next meeting</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r w:rsidRPr="001423BE">
        <w:rPr>
          <w:rFonts w:ascii="Arial" w:hAnsi="Arial"/>
          <w:szCs w:val="24"/>
          <w:lang w:eastAsia="en-GB"/>
        </w:rPr>
        <w:tab/>
        <w:t>Deadline: Thursday 2019-05-02</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p>
    <w:p w:rsidR="001423BE" w:rsidRPr="001423BE" w:rsidRDefault="001423BE" w:rsidP="001423BE">
      <w:pPr>
        <w:pStyle w:val="EmailDiscussion"/>
      </w:pPr>
      <w:r w:rsidRPr="001423BE">
        <w:t>[105bis#20][NR/RDCU] TP on NR MDT (CMCC)</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r w:rsidRPr="001423BE">
        <w:rPr>
          <w:rFonts w:ascii="Arial" w:hAnsi="Arial"/>
          <w:szCs w:val="24"/>
          <w:lang w:eastAsia="en-GB"/>
        </w:rPr>
        <w:t>-</w:t>
      </w:r>
      <w:r w:rsidRPr="001423BE">
        <w:rPr>
          <w:rFonts w:ascii="Arial" w:hAnsi="Arial"/>
          <w:szCs w:val="24"/>
          <w:lang w:eastAsia="en-GB"/>
        </w:rPr>
        <w:tab/>
        <w:t>Capturing the agreements on NR MDT from this meeting in 11.12.2</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r w:rsidRPr="001423BE">
        <w:rPr>
          <w:rFonts w:ascii="Arial" w:hAnsi="Arial"/>
          <w:szCs w:val="24"/>
          <w:lang w:eastAsia="en-GB"/>
        </w:rPr>
        <w:tab/>
        <w:t>Intended outcome: agreeable TP</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r w:rsidRPr="001423BE">
        <w:rPr>
          <w:rFonts w:ascii="Arial" w:hAnsi="Arial"/>
          <w:szCs w:val="24"/>
          <w:lang w:eastAsia="en-GB"/>
        </w:rPr>
        <w:tab/>
        <w:t xml:space="preserve">Deadline: Thursday 2019-05-02 </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p>
    <w:p w:rsidR="001423BE" w:rsidRPr="001423BE" w:rsidRDefault="001423BE" w:rsidP="001423BE">
      <w:pPr>
        <w:pStyle w:val="EmailDiscussion"/>
      </w:pPr>
      <w:r w:rsidRPr="001423BE">
        <w:t>[105bis#21][NR/RDCU] TP on L1/L2 measurements (Huawei)</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r w:rsidRPr="001423BE">
        <w:rPr>
          <w:rFonts w:ascii="Arial" w:hAnsi="Arial"/>
          <w:szCs w:val="24"/>
          <w:lang w:eastAsia="en-GB"/>
        </w:rPr>
        <w:t>-</w:t>
      </w:r>
      <w:r w:rsidRPr="001423BE">
        <w:rPr>
          <w:rFonts w:ascii="Arial" w:hAnsi="Arial"/>
          <w:szCs w:val="24"/>
          <w:lang w:eastAsia="en-GB"/>
        </w:rPr>
        <w:tab/>
        <w:t>Capturing the agreements on NR L1/2 measurement from this meeting in 11.12.3</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r w:rsidRPr="001423BE">
        <w:rPr>
          <w:rFonts w:ascii="Arial" w:hAnsi="Arial"/>
          <w:szCs w:val="24"/>
          <w:lang w:eastAsia="en-GB"/>
        </w:rPr>
        <w:tab/>
        <w:t>Intended outcome: agreeable TP</w:t>
      </w:r>
    </w:p>
    <w:p w:rsidR="001423BE" w:rsidRPr="001423BE" w:rsidRDefault="001423BE" w:rsidP="001423BE">
      <w:pPr>
        <w:tabs>
          <w:tab w:val="left" w:pos="1622"/>
        </w:tabs>
        <w:overflowPunct/>
        <w:autoSpaceDE/>
        <w:autoSpaceDN/>
        <w:adjustRightInd/>
        <w:spacing w:after="0"/>
        <w:ind w:left="1622" w:hanging="363"/>
        <w:textAlignment w:val="auto"/>
        <w:rPr>
          <w:rFonts w:ascii="Arial" w:hAnsi="Arial"/>
          <w:szCs w:val="24"/>
          <w:lang w:eastAsia="en-GB"/>
        </w:rPr>
      </w:pPr>
      <w:r w:rsidRPr="001423BE">
        <w:rPr>
          <w:rFonts w:ascii="Arial" w:hAnsi="Arial"/>
          <w:szCs w:val="24"/>
          <w:lang w:eastAsia="en-GB"/>
        </w:rPr>
        <w:tab/>
        <w:t>Deadline: Thursday 2019-05-02</w:t>
      </w:r>
    </w:p>
    <w:p w:rsidR="001423BE" w:rsidRPr="001423BE" w:rsidRDefault="001423BE" w:rsidP="005204B8">
      <w:pPr>
        <w:rPr>
          <w:rFonts w:ascii="Arial" w:hAnsi="Arial"/>
          <w:szCs w:val="24"/>
          <w:lang w:eastAsia="zh-CN"/>
        </w:rPr>
      </w:pPr>
    </w:p>
    <w:p w:rsidR="00E574D0" w:rsidRPr="00EF2E24" w:rsidRDefault="00E574D0" w:rsidP="005204B8">
      <w:pPr>
        <w:rPr>
          <w:rFonts w:ascii="Arial" w:eastAsiaTheme="minorEastAsia" w:hAnsi="Arial"/>
          <w:szCs w:val="24"/>
          <w:lang w:eastAsia="zh-CN"/>
        </w:rPr>
      </w:pPr>
    </w:p>
    <w:p w:rsidR="00C82F7D" w:rsidRDefault="007B5BA4" w:rsidP="00C82F7D">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#10</w:t>
      </w:r>
      <w:r>
        <w:rPr>
          <w:rFonts w:ascii="Arial" w:hAnsi="Arial" w:cs="Arial" w:hint="eastAsia"/>
          <w:b/>
          <w:u w:val="single"/>
          <w:lang w:eastAsia="zh-CN"/>
        </w:rPr>
        <w:t>6</w:t>
      </w:r>
      <w:r w:rsidR="00C82F7D" w:rsidRPr="0016425B">
        <w:rPr>
          <w:rFonts w:ascii="Arial" w:hAnsi="Arial" w:cs="Arial" w:hint="eastAsia"/>
          <w:b/>
          <w:u w:val="single"/>
        </w:rPr>
        <w:t xml:space="preserve"> meeting</w:t>
      </w:r>
    </w:p>
    <w:p w:rsidR="005204B8" w:rsidRDefault="005204B8" w:rsidP="005204B8">
      <w:pPr>
        <w:rPr>
          <w:rFonts w:eastAsiaTheme="minorEastAsia"/>
          <w:b/>
          <w:lang w:eastAsia="zh-CN"/>
        </w:rPr>
      </w:pPr>
    </w:p>
    <w:p w:rsidR="00783FDC" w:rsidRPr="00EA2B4E" w:rsidRDefault="00783FDC" w:rsidP="007D15FC">
      <w:pPr>
        <w:pStyle w:val="afd"/>
        <w:numPr>
          <w:ilvl w:val="0"/>
          <w:numId w:val="15"/>
        </w:numPr>
        <w:ind w:leftChars="0"/>
        <w:rPr>
          <w:rFonts w:ascii="Times New Roman" w:eastAsiaTheme="minorEastAsia" w:hAnsi="Times New Roman"/>
          <w:kern w:val="0"/>
          <w:lang w:eastAsia="zh-CN"/>
        </w:rPr>
      </w:pPr>
      <w:r w:rsidRPr="00EA2B4E">
        <w:rPr>
          <w:rFonts w:ascii="Times New Roman" w:eastAsiaTheme="minorEastAsia" w:hAnsi="Times New Roman"/>
          <w:kern w:val="0"/>
          <w:lang w:eastAsia="zh-CN"/>
        </w:rPr>
        <w:t>The  following TPs are agreed,</w:t>
      </w:r>
    </w:p>
    <w:p w:rsidR="00D533F3" w:rsidRPr="005C0A4C" w:rsidRDefault="00D533F3" w:rsidP="00783FDC">
      <w:pPr>
        <w:pStyle w:val="afd"/>
        <w:numPr>
          <w:ilvl w:val="1"/>
          <w:numId w:val="12"/>
        </w:numPr>
        <w:ind w:leftChars="0"/>
        <w:rPr>
          <w:rFonts w:ascii="Times New Roman" w:eastAsiaTheme="minorEastAsia" w:hAnsi="Times New Roman"/>
          <w:kern w:val="0"/>
          <w:lang w:eastAsia="zh-CN"/>
        </w:rPr>
      </w:pPr>
      <w:r w:rsidRPr="005C0A4C">
        <w:rPr>
          <w:rFonts w:ascii="Times New Roman" w:eastAsiaTheme="minorEastAsia" w:hAnsi="Times New Roman"/>
          <w:kern w:val="0"/>
          <w:lang w:eastAsia="zh-CN"/>
        </w:rPr>
        <w:t>R2-1905924</w:t>
      </w:r>
    </w:p>
    <w:p w:rsidR="00F514C0" w:rsidRPr="005C0A4C" w:rsidRDefault="00F514C0" w:rsidP="00783FDC">
      <w:pPr>
        <w:pStyle w:val="afd"/>
        <w:numPr>
          <w:ilvl w:val="1"/>
          <w:numId w:val="12"/>
        </w:numPr>
        <w:ind w:leftChars="0"/>
        <w:rPr>
          <w:rFonts w:ascii="Times New Roman" w:eastAsiaTheme="minorEastAsia" w:hAnsi="Times New Roman"/>
          <w:kern w:val="0"/>
          <w:lang w:eastAsia="zh-CN"/>
        </w:rPr>
      </w:pPr>
      <w:r w:rsidRPr="005C0A4C">
        <w:rPr>
          <w:rFonts w:ascii="Times New Roman" w:eastAsiaTheme="minorEastAsia" w:hAnsi="Times New Roman"/>
          <w:kern w:val="0"/>
          <w:lang w:eastAsia="zh-CN"/>
        </w:rPr>
        <w:t>R2-1908147</w:t>
      </w:r>
    </w:p>
    <w:p w:rsidR="005C0A4C" w:rsidRPr="005C0A4C" w:rsidRDefault="005C0A4C" w:rsidP="00783FDC">
      <w:pPr>
        <w:pStyle w:val="afd"/>
        <w:numPr>
          <w:ilvl w:val="1"/>
          <w:numId w:val="12"/>
        </w:numPr>
        <w:ind w:leftChars="0"/>
        <w:rPr>
          <w:rFonts w:ascii="Times New Roman" w:eastAsiaTheme="minorEastAsia" w:hAnsi="Times New Roman"/>
          <w:kern w:val="0"/>
          <w:lang w:eastAsia="zh-CN"/>
        </w:rPr>
      </w:pPr>
      <w:r w:rsidRPr="005C0A4C">
        <w:rPr>
          <w:rFonts w:ascii="Times New Roman" w:eastAsiaTheme="minorEastAsia" w:hAnsi="Times New Roman"/>
          <w:kern w:val="0"/>
          <w:lang w:eastAsia="zh-CN"/>
        </w:rPr>
        <w:t>R2-1907694</w:t>
      </w:r>
    </w:p>
    <w:p w:rsidR="005C0A4C" w:rsidRDefault="005C0A4C" w:rsidP="00783FDC">
      <w:pPr>
        <w:pStyle w:val="afd"/>
        <w:numPr>
          <w:ilvl w:val="1"/>
          <w:numId w:val="12"/>
        </w:numPr>
        <w:ind w:leftChars="0"/>
        <w:rPr>
          <w:rFonts w:ascii="Times New Roman" w:eastAsiaTheme="minorEastAsia" w:hAnsi="Times New Roman"/>
          <w:kern w:val="0"/>
          <w:lang w:eastAsia="zh-CN"/>
        </w:rPr>
      </w:pPr>
      <w:r w:rsidRPr="005C0A4C">
        <w:rPr>
          <w:rFonts w:ascii="Times New Roman" w:eastAsiaTheme="minorEastAsia" w:hAnsi="Times New Roman"/>
          <w:kern w:val="0"/>
          <w:lang w:eastAsia="zh-CN"/>
        </w:rPr>
        <w:t>R2-1908143</w:t>
      </w:r>
    </w:p>
    <w:p w:rsidR="00263320" w:rsidRDefault="00263320" w:rsidP="00783FDC">
      <w:pPr>
        <w:pStyle w:val="afd"/>
        <w:numPr>
          <w:ilvl w:val="1"/>
          <w:numId w:val="12"/>
        </w:numPr>
        <w:ind w:leftChars="0"/>
        <w:rPr>
          <w:rFonts w:ascii="Times New Roman" w:eastAsiaTheme="minorEastAsia" w:hAnsi="Times New Roman"/>
          <w:kern w:val="0"/>
          <w:lang w:eastAsia="zh-CN"/>
        </w:rPr>
      </w:pPr>
      <w:r w:rsidRPr="00E71D6E">
        <w:rPr>
          <w:rFonts w:ascii="Times New Roman" w:eastAsiaTheme="minorEastAsia" w:hAnsi="Times New Roman"/>
          <w:kern w:val="0"/>
          <w:lang w:eastAsia="zh-CN"/>
        </w:rPr>
        <w:t>R2-1908144</w:t>
      </w:r>
    </w:p>
    <w:p w:rsidR="001F6EA7" w:rsidRDefault="001F6EA7" w:rsidP="00783FDC">
      <w:pPr>
        <w:pStyle w:val="afd"/>
        <w:numPr>
          <w:ilvl w:val="1"/>
          <w:numId w:val="12"/>
        </w:numPr>
        <w:ind w:leftChars="0"/>
        <w:rPr>
          <w:rFonts w:ascii="Times New Roman" w:eastAsiaTheme="minorEastAsia" w:hAnsi="Times New Roman"/>
          <w:kern w:val="0"/>
          <w:lang w:eastAsia="zh-CN"/>
        </w:rPr>
      </w:pPr>
      <w:r w:rsidRPr="001F6EA7">
        <w:rPr>
          <w:rFonts w:ascii="Times New Roman" w:eastAsiaTheme="minorEastAsia" w:hAnsi="Times New Roman"/>
          <w:kern w:val="0"/>
          <w:lang w:eastAsia="zh-CN"/>
        </w:rPr>
        <w:t>R2-1908145</w:t>
      </w:r>
    </w:p>
    <w:p w:rsidR="001423BE" w:rsidRDefault="00F5236F" w:rsidP="00783FDC">
      <w:pPr>
        <w:pStyle w:val="afd"/>
        <w:numPr>
          <w:ilvl w:val="1"/>
          <w:numId w:val="12"/>
        </w:numPr>
        <w:ind w:leftChars="0"/>
        <w:rPr>
          <w:rFonts w:ascii="Times New Roman" w:eastAsiaTheme="minorEastAsia" w:hAnsi="Times New Roman"/>
          <w:kern w:val="0"/>
          <w:lang w:eastAsia="zh-CN"/>
        </w:rPr>
      </w:pPr>
      <w:r w:rsidRPr="00F5236F">
        <w:rPr>
          <w:rFonts w:ascii="Times New Roman" w:eastAsiaTheme="minorEastAsia" w:hAnsi="Times New Roman" w:hint="eastAsia"/>
          <w:kern w:val="0"/>
          <w:lang w:eastAsia="zh-CN"/>
        </w:rPr>
        <w:lastRenderedPageBreak/>
        <w:t>R2-1908162</w:t>
      </w:r>
    </w:p>
    <w:p w:rsidR="00F5236F" w:rsidRPr="005C0A4C" w:rsidRDefault="00F5236F" w:rsidP="00783FDC">
      <w:pPr>
        <w:pStyle w:val="afd"/>
        <w:numPr>
          <w:ilvl w:val="1"/>
          <w:numId w:val="12"/>
        </w:numPr>
        <w:ind w:leftChars="0"/>
        <w:rPr>
          <w:rFonts w:ascii="Times New Roman" w:eastAsiaTheme="minorEastAsia" w:hAnsi="Times New Roman"/>
          <w:kern w:val="0"/>
          <w:lang w:eastAsia="zh-CN"/>
        </w:rPr>
      </w:pPr>
      <w:r w:rsidRPr="00F5236F">
        <w:rPr>
          <w:rFonts w:ascii="Times New Roman" w:eastAsiaTheme="minorEastAsia" w:hAnsi="Times New Roman" w:hint="eastAsia"/>
          <w:kern w:val="0"/>
          <w:lang w:eastAsia="zh-CN"/>
        </w:rPr>
        <w:t>R2-1908148</w:t>
      </w:r>
    </w:p>
    <w:p w:rsidR="005204B8" w:rsidRPr="00783FDC" w:rsidRDefault="005204B8" w:rsidP="005204B8">
      <w:pPr>
        <w:rPr>
          <w:rFonts w:eastAsiaTheme="minorEastAsia"/>
          <w:b/>
          <w:lang w:eastAsia="zh-CN"/>
        </w:rPr>
      </w:pPr>
    </w:p>
    <w:p w:rsidR="005D66BE" w:rsidRPr="00EA2B4E" w:rsidRDefault="005D66BE" w:rsidP="005D66BE">
      <w:pPr>
        <w:pStyle w:val="afd"/>
        <w:numPr>
          <w:ilvl w:val="0"/>
          <w:numId w:val="15"/>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The following agreements were made:</w:t>
      </w:r>
    </w:p>
    <w:p w:rsidR="005D66BE" w:rsidRPr="00BD331F" w:rsidRDefault="005D66BE" w:rsidP="005D66BE">
      <w:pPr>
        <w:pStyle w:val="afd"/>
        <w:ind w:leftChars="0" w:left="420"/>
        <w:rPr>
          <w:rFonts w:ascii="Times New Roman" w:eastAsiaTheme="minorEastAsia" w:hAnsi="Times New Roman"/>
          <w:kern w:val="0"/>
          <w:sz w:val="20"/>
          <w:szCs w:val="20"/>
          <w:lang w:val="en-GB" w:eastAsia="zh-CN"/>
        </w:rPr>
      </w:pPr>
    </w:p>
    <w:p w:rsidR="005D66BE" w:rsidRPr="00EA2B4E" w:rsidRDefault="005D66BE" w:rsidP="005D66BE">
      <w:pPr>
        <w:pStyle w:val="afd"/>
        <w:numPr>
          <w:ilvl w:val="0"/>
          <w:numId w:val="14"/>
        </w:numPr>
        <w:ind w:leftChars="0"/>
        <w:rPr>
          <w:rFonts w:ascii="Times New Roman" w:eastAsiaTheme="minorEastAsia" w:hAnsi="Times New Roman"/>
          <w:b/>
          <w:kern w:val="0"/>
          <w:lang w:eastAsia="zh-CN"/>
        </w:rPr>
      </w:pPr>
      <w:r w:rsidRPr="0031464E">
        <w:rPr>
          <w:rFonts w:ascii="Times New Roman" w:eastAsiaTheme="minorEastAsia" w:hAnsi="Times New Roman"/>
          <w:b/>
          <w:kern w:val="0"/>
          <w:lang w:eastAsia="zh-CN"/>
        </w:rPr>
        <w:t>For</w:t>
      </w:r>
      <w:r w:rsidRPr="00EA2B4E">
        <w:rPr>
          <w:rFonts w:ascii="Times New Roman" w:eastAsiaTheme="minorEastAsia" w:hAnsi="Times New Roman"/>
          <w:b/>
          <w:kern w:val="0"/>
          <w:lang w:eastAsia="zh-CN"/>
        </w:rPr>
        <w:t xml:space="preserve"> MDT</w:t>
      </w:r>
    </w:p>
    <w:p w:rsidR="005204B8" w:rsidRDefault="005204B8" w:rsidP="005204B8">
      <w:pPr>
        <w:rPr>
          <w:rFonts w:eastAsiaTheme="minorEastAsia"/>
          <w:b/>
          <w:lang w:val="sv-SE" w:eastAsia="zh-CN"/>
        </w:rPr>
      </w:pPr>
    </w:p>
    <w:p w:rsidR="00B92E84" w:rsidRDefault="00B92E84" w:rsidP="005204B8">
      <w:pPr>
        <w:rPr>
          <w:rFonts w:eastAsiaTheme="minorEastAsia"/>
          <w:b/>
          <w:lang w:val="sv-SE" w:eastAsia="zh-CN"/>
        </w:rPr>
      </w:pPr>
    </w:p>
    <w:p w:rsidR="00134922" w:rsidRDefault="00134922" w:rsidP="00134922">
      <w:pPr>
        <w:pStyle w:val="Doc-text2"/>
        <w:pBdr>
          <w:top w:val="single" w:sz="4" w:space="1" w:color="auto"/>
          <w:left w:val="single" w:sz="4" w:space="4" w:color="auto"/>
          <w:bottom w:val="single" w:sz="4" w:space="1" w:color="auto"/>
          <w:right w:val="single" w:sz="4" w:space="4" w:color="auto"/>
        </w:pBdr>
        <w:ind w:left="930"/>
      </w:pPr>
      <w:r>
        <w:t>Agreements</w:t>
      </w:r>
    </w:p>
    <w:p w:rsidR="00134922" w:rsidRPr="00B768B0" w:rsidRDefault="00134922" w:rsidP="00134922">
      <w:pPr>
        <w:pStyle w:val="Doc-text2"/>
        <w:pBdr>
          <w:top w:val="single" w:sz="4" w:space="1" w:color="auto"/>
          <w:left w:val="single" w:sz="4" w:space="4" w:color="auto"/>
          <w:bottom w:val="single" w:sz="4" w:space="1" w:color="auto"/>
          <w:right w:val="single" w:sz="4" w:space="4" w:color="auto"/>
        </w:pBdr>
        <w:ind w:left="930"/>
        <w:rPr>
          <w:lang w:val="sv-SE"/>
        </w:rPr>
      </w:pPr>
      <w:r w:rsidRPr="00B768B0">
        <w:rPr>
          <w:lang w:val="sv-SE"/>
        </w:rPr>
        <w:t>1</w:t>
      </w:r>
      <w:r w:rsidRPr="00B768B0">
        <w:rPr>
          <w:lang w:val="sv-SE"/>
        </w:rPr>
        <w:tab/>
        <w:t>Immediate MDT configurations are supported for DC scenario.</w:t>
      </w:r>
    </w:p>
    <w:p w:rsidR="00134922" w:rsidRPr="00B768B0" w:rsidRDefault="00134922" w:rsidP="00134922">
      <w:pPr>
        <w:pStyle w:val="Doc-text2"/>
        <w:pBdr>
          <w:top w:val="single" w:sz="4" w:space="1" w:color="auto"/>
          <w:left w:val="single" w:sz="4" w:space="4" w:color="auto"/>
          <w:bottom w:val="single" w:sz="4" w:space="1" w:color="auto"/>
          <w:right w:val="single" w:sz="4" w:space="4" w:color="auto"/>
        </w:pBdr>
        <w:ind w:left="930"/>
        <w:rPr>
          <w:lang w:val="sv-SE"/>
        </w:rPr>
      </w:pPr>
      <w:r>
        <w:rPr>
          <w:lang w:val="sv-SE"/>
        </w:rPr>
        <w:t>2</w:t>
      </w:r>
      <w:r w:rsidRPr="00B768B0">
        <w:rPr>
          <w:lang w:val="sv-SE"/>
        </w:rPr>
        <w:tab/>
      </w:r>
      <w:r>
        <w:rPr>
          <w:lang w:val="sv-SE"/>
        </w:rPr>
        <w:t xml:space="preserve">Logged </w:t>
      </w:r>
      <w:r w:rsidRPr="00B768B0">
        <w:rPr>
          <w:lang w:val="sv-SE"/>
        </w:rPr>
        <w:t>MDT configurations</w:t>
      </w:r>
      <w:r>
        <w:rPr>
          <w:lang w:val="sv-SE"/>
        </w:rPr>
        <w:t xml:space="preserve"> can come from SN node in</w:t>
      </w:r>
      <w:r w:rsidRPr="00B768B0">
        <w:rPr>
          <w:lang w:val="sv-SE"/>
        </w:rPr>
        <w:t xml:space="preserve"> DC scenario</w:t>
      </w:r>
      <w:r>
        <w:rPr>
          <w:lang w:val="sv-SE"/>
        </w:rPr>
        <w:t>.</w:t>
      </w:r>
    </w:p>
    <w:p w:rsidR="00134922" w:rsidRPr="00B768B0" w:rsidRDefault="00134922" w:rsidP="00134922">
      <w:pPr>
        <w:pStyle w:val="Doc-text2"/>
        <w:pBdr>
          <w:top w:val="single" w:sz="4" w:space="1" w:color="auto"/>
          <w:left w:val="single" w:sz="4" w:space="4" w:color="auto"/>
          <w:bottom w:val="single" w:sz="4" w:space="1" w:color="auto"/>
          <w:right w:val="single" w:sz="4" w:space="4" w:color="auto"/>
        </w:pBdr>
        <w:ind w:left="930"/>
        <w:rPr>
          <w:lang w:val="sv-SE"/>
        </w:rPr>
      </w:pPr>
      <w:r>
        <w:rPr>
          <w:lang w:val="sv-SE"/>
        </w:rPr>
        <w:t>3</w:t>
      </w:r>
      <w:r w:rsidRPr="00B768B0">
        <w:rPr>
          <w:lang w:val="sv-SE"/>
        </w:rPr>
        <w:tab/>
        <w:t>The existing MDT framework is the baseline for the SCG cells related MDT configuration.</w:t>
      </w:r>
    </w:p>
    <w:p w:rsidR="00134922" w:rsidRDefault="00134922" w:rsidP="00134922">
      <w:pPr>
        <w:pStyle w:val="Doc-text2"/>
        <w:pBdr>
          <w:top w:val="single" w:sz="4" w:space="1" w:color="auto"/>
          <w:left w:val="single" w:sz="4" w:space="4" w:color="auto"/>
          <w:bottom w:val="single" w:sz="4" w:space="1" w:color="auto"/>
          <w:right w:val="single" w:sz="4" w:space="4" w:color="auto"/>
        </w:pBdr>
        <w:ind w:left="930"/>
        <w:rPr>
          <w:lang w:val="sv-SE"/>
        </w:rPr>
      </w:pPr>
      <w:r>
        <w:rPr>
          <w:lang w:val="sv-SE"/>
        </w:rPr>
        <w:t>4</w:t>
      </w:r>
      <w:r w:rsidRPr="00B768B0">
        <w:rPr>
          <w:lang w:val="sv-SE"/>
        </w:rPr>
        <w:tab/>
        <w:t>The triggers for MDT measurements associated to MCG and SCG are separate.</w:t>
      </w:r>
    </w:p>
    <w:p w:rsidR="00134922" w:rsidRDefault="00134922" w:rsidP="00134922">
      <w:pPr>
        <w:pStyle w:val="Doc-text2"/>
        <w:pBdr>
          <w:top w:val="single" w:sz="4" w:space="1" w:color="auto"/>
          <w:left w:val="single" w:sz="4" w:space="4" w:color="auto"/>
          <w:bottom w:val="single" w:sz="4" w:space="1" w:color="auto"/>
          <w:right w:val="single" w:sz="4" w:space="4" w:color="auto"/>
        </w:pBdr>
        <w:ind w:left="930"/>
        <w:rPr>
          <w:lang w:val="sv-SE"/>
        </w:rPr>
      </w:pPr>
      <w:r>
        <w:rPr>
          <w:lang w:val="sv-SE"/>
        </w:rPr>
        <w:t>5</w:t>
      </w:r>
      <w:r w:rsidRPr="00B768B0">
        <w:rPr>
          <w:lang w:val="sv-SE"/>
        </w:rPr>
        <w:tab/>
        <w:t>MN-SN coordination is required for MDT measurements’ configuration and reporting in DC framework.</w:t>
      </w:r>
    </w:p>
    <w:p w:rsidR="00134922" w:rsidRPr="00B768B0" w:rsidRDefault="00134922" w:rsidP="00134922">
      <w:pPr>
        <w:pStyle w:val="Doc-text2"/>
        <w:pBdr>
          <w:top w:val="single" w:sz="4" w:space="1" w:color="auto"/>
          <w:left w:val="single" w:sz="4" w:space="4" w:color="auto"/>
          <w:bottom w:val="single" w:sz="4" w:space="1" w:color="auto"/>
          <w:right w:val="single" w:sz="4" w:space="4" w:color="auto"/>
        </w:pBdr>
        <w:ind w:left="930"/>
        <w:rPr>
          <w:lang w:val="sv-SE"/>
        </w:rPr>
      </w:pPr>
      <w:r>
        <w:rPr>
          <w:lang w:val="sv-SE"/>
        </w:rPr>
        <w:t>6</w:t>
      </w:r>
      <w:r w:rsidRPr="00B768B0">
        <w:rPr>
          <w:lang w:val="sv-SE"/>
        </w:rPr>
        <w:tab/>
        <w:t>If SRB3 is not configured, SN related measurements are transmitted to MN via SRB1/2 and then forwarded to SN.</w:t>
      </w:r>
    </w:p>
    <w:p w:rsidR="00134922" w:rsidRPr="00B768B0" w:rsidRDefault="00134922" w:rsidP="00134922">
      <w:pPr>
        <w:pStyle w:val="Doc-text2"/>
        <w:pBdr>
          <w:top w:val="single" w:sz="4" w:space="1" w:color="auto"/>
          <w:left w:val="single" w:sz="4" w:space="4" w:color="auto"/>
          <w:bottom w:val="single" w:sz="4" w:space="1" w:color="auto"/>
          <w:right w:val="single" w:sz="4" w:space="4" w:color="auto"/>
        </w:pBdr>
        <w:ind w:left="930"/>
        <w:rPr>
          <w:lang w:val="sv-SE"/>
        </w:rPr>
      </w:pPr>
      <w:r>
        <w:rPr>
          <w:lang w:val="sv-SE"/>
        </w:rPr>
        <w:t>7</w:t>
      </w:r>
      <w:r w:rsidRPr="00B768B0">
        <w:rPr>
          <w:lang w:val="sv-SE"/>
        </w:rPr>
        <w:tab/>
        <w:t>If SRB3 is configured, MN related measurements are transmitted to MN via SRB1/2, SN related measurements are transmitted to SN via SRB3</w:t>
      </w:r>
    </w:p>
    <w:p w:rsidR="00134922" w:rsidRPr="00134922" w:rsidRDefault="00134922" w:rsidP="005204B8">
      <w:pPr>
        <w:rPr>
          <w:rFonts w:eastAsiaTheme="minorEastAsia"/>
          <w:b/>
          <w:lang w:val="sv-SE" w:eastAsia="zh-CN"/>
        </w:rPr>
      </w:pPr>
    </w:p>
    <w:p w:rsidR="00C971F4" w:rsidRDefault="00C971F4" w:rsidP="00C971F4">
      <w:pPr>
        <w:pStyle w:val="Doc-text2"/>
        <w:pBdr>
          <w:top w:val="single" w:sz="4" w:space="1" w:color="auto"/>
          <w:left w:val="single" w:sz="4" w:space="4" w:color="auto"/>
          <w:bottom w:val="single" w:sz="4" w:space="1" w:color="auto"/>
          <w:right w:val="single" w:sz="4" w:space="4" w:color="auto"/>
        </w:pBdr>
        <w:ind w:left="930"/>
      </w:pPr>
      <w:r>
        <w:t>Agreements:</w:t>
      </w:r>
    </w:p>
    <w:p w:rsidR="00C971F4" w:rsidRPr="00BC7642" w:rsidRDefault="00C971F4" w:rsidP="00C971F4">
      <w:pPr>
        <w:pStyle w:val="Doc-text2"/>
        <w:pBdr>
          <w:top w:val="single" w:sz="4" w:space="1" w:color="auto"/>
          <w:left w:val="single" w:sz="4" w:space="4" w:color="auto"/>
          <w:bottom w:val="single" w:sz="4" w:space="1" w:color="auto"/>
          <w:right w:val="single" w:sz="4" w:space="4" w:color="auto"/>
        </w:pBdr>
        <w:ind w:left="930"/>
      </w:pPr>
      <w:r>
        <w:t>F</w:t>
      </w:r>
      <w:r w:rsidRPr="00BC7642">
        <w:t>ollowing use cases to be included in NR accessibility measurements:</w:t>
      </w:r>
    </w:p>
    <w:p w:rsidR="00C971F4" w:rsidRPr="00BC7642" w:rsidRDefault="00C971F4" w:rsidP="00C971F4">
      <w:pPr>
        <w:pStyle w:val="Doc-text2"/>
        <w:pBdr>
          <w:top w:val="single" w:sz="4" w:space="1" w:color="auto"/>
          <w:left w:val="single" w:sz="4" w:space="4" w:color="auto"/>
          <w:bottom w:val="single" w:sz="4" w:space="1" w:color="auto"/>
          <w:right w:val="single" w:sz="4" w:space="4" w:color="auto"/>
        </w:pBdr>
        <w:ind w:left="930"/>
      </w:pPr>
      <w:r w:rsidRPr="00BC7642">
        <w:t xml:space="preserve">- The UE fails to send </w:t>
      </w:r>
      <w:proofErr w:type="spellStart"/>
      <w:r w:rsidRPr="00BC7642">
        <w:t>RRCSetupRequest</w:t>
      </w:r>
      <w:proofErr w:type="spellEnd"/>
      <w:r w:rsidRPr="00BC7642">
        <w:t>, i.e. when timer T300 expires</w:t>
      </w:r>
    </w:p>
    <w:p w:rsidR="00C971F4" w:rsidRPr="00BC7642" w:rsidRDefault="00C971F4" w:rsidP="00C971F4">
      <w:pPr>
        <w:pStyle w:val="Doc-text2"/>
        <w:pBdr>
          <w:top w:val="single" w:sz="4" w:space="1" w:color="auto"/>
          <w:left w:val="single" w:sz="4" w:space="4" w:color="auto"/>
          <w:bottom w:val="single" w:sz="4" w:space="1" w:color="auto"/>
          <w:right w:val="single" w:sz="4" w:space="4" w:color="auto"/>
        </w:pBdr>
        <w:ind w:left="930"/>
      </w:pPr>
      <w:r w:rsidRPr="00BC7642">
        <w:t xml:space="preserve">- The UE fails to send </w:t>
      </w:r>
      <w:proofErr w:type="spellStart"/>
      <w:r w:rsidRPr="00BC7642">
        <w:t>RRCResumeRequest</w:t>
      </w:r>
      <w:proofErr w:type="spellEnd"/>
      <w:r w:rsidRPr="00BC7642">
        <w:t>/RRCResumeRequest1, i.e. when timer T319 expires</w:t>
      </w:r>
    </w:p>
    <w:p w:rsidR="005204B8" w:rsidRPr="00C971F4" w:rsidRDefault="005204B8" w:rsidP="005204B8">
      <w:pPr>
        <w:rPr>
          <w:rFonts w:eastAsiaTheme="minorEastAsia"/>
          <w:b/>
          <w:lang w:eastAsia="zh-CN"/>
        </w:rPr>
      </w:pPr>
    </w:p>
    <w:p w:rsidR="0025739D" w:rsidRDefault="0025739D" w:rsidP="0025739D">
      <w:pPr>
        <w:pStyle w:val="Doc-text2"/>
        <w:pBdr>
          <w:top w:val="single" w:sz="4" w:space="1" w:color="auto"/>
          <w:left w:val="single" w:sz="4" w:space="4" w:color="auto"/>
          <w:bottom w:val="single" w:sz="4" w:space="1" w:color="auto"/>
          <w:right w:val="single" w:sz="4" w:space="4" w:color="auto"/>
        </w:pBdr>
        <w:ind w:left="930"/>
      </w:pPr>
      <w:r>
        <w:t>Agreements:</w:t>
      </w:r>
    </w:p>
    <w:p w:rsidR="0025739D" w:rsidRDefault="0025739D" w:rsidP="0025739D">
      <w:pPr>
        <w:pStyle w:val="Doc-text2"/>
        <w:pBdr>
          <w:top w:val="single" w:sz="4" w:space="1" w:color="auto"/>
          <w:left w:val="single" w:sz="4" w:space="4" w:color="auto"/>
          <w:bottom w:val="single" w:sz="4" w:space="1" w:color="auto"/>
          <w:right w:val="single" w:sz="4" w:space="4" w:color="auto"/>
        </w:pBdr>
        <w:ind w:left="930"/>
      </w:pPr>
      <w:r w:rsidRPr="000413E1">
        <w:t>1</w:t>
      </w:r>
      <w:r>
        <w:tab/>
      </w:r>
      <w:r w:rsidRPr="00BC7642">
        <w:t xml:space="preserve">For NR RLF </w:t>
      </w:r>
      <w:r>
        <w:t>report</w:t>
      </w:r>
      <w:r w:rsidRPr="00BC7642">
        <w:t xml:space="preserve"> is extended with </w:t>
      </w:r>
      <w:r>
        <w:t>a flag</w:t>
      </w:r>
      <w:r w:rsidRPr="00BC7642">
        <w:t>, where at least “</w:t>
      </w:r>
      <w:r>
        <w:t>no suitable cell is found</w:t>
      </w:r>
      <w:r w:rsidRPr="00BC7642">
        <w:t>” is indicated.</w:t>
      </w:r>
      <w:r>
        <w:t xml:space="preserve"> There is no additional UE measurement requirement for this. When to set the flag can be discussed in WI phase.</w:t>
      </w:r>
    </w:p>
    <w:p w:rsidR="0025739D" w:rsidRPr="00BC7642" w:rsidRDefault="0025739D" w:rsidP="0025739D">
      <w:pPr>
        <w:pStyle w:val="Doc-text2"/>
        <w:pBdr>
          <w:top w:val="single" w:sz="4" w:space="1" w:color="auto"/>
          <w:left w:val="single" w:sz="4" w:space="4" w:color="auto"/>
          <w:bottom w:val="single" w:sz="4" w:space="1" w:color="auto"/>
          <w:right w:val="single" w:sz="4" w:space="4" w:color="auto"/>
        </w:pBdr>
        <w:ind w:left="930"/>
      </w:pPr>
      <w:r w:rsidRPr="00582464">
        <w:t>2</w:t>
      </w:r>
      <w:r>
        <w:tab/>
      </w:r>
      <w:r w:rsidRPr="00BC7642">
        <w:t>For NR CEF Report is extended with “Number of connection failures</w:t>
      </w:r>
      <w:r>
        <w:t xml:space="preserve"> per cell</w:t>
      </w:r>
      <w:r w:rsidRPr="00BC7642">
        <w:t xml:space="preserve">” field. The UE counts the number of CEFs that it has experienced within the last 48 hours. </w:t>
      </w:r>
    </w:p>
    <w:p w:rsidR="005204B8" w:rsidRPr="0025739D" w:rsidRDefault="005204B8" w:rsidP="005204B8">
      <w:pPr>
        <w:rPr>
          <w:rFonts w:eastAsiaTheme="minorEastAsia"/>
          <w:b/>
          <w:lang w:eastAsia="zh-CN"/>
        </w:rPr>
      </w:pPr>
    </w:p>
    <w:p w:rsidR="004F304B" w:rsidRDefault="004F304B" w:rsidP="004F304B">
      <w:pPr>
        <w:pStyle w:val="Doc-text2"/>
        <w:pBdr>
          <w:top w:val="single" w:sz="4" w:space="1" w:color="auto"/>
          <w:left w:val="single" w:sz="4" w:space="4" w:color="auto"/>
          <w:bottom w:val="single" w:sz="4" w:space="1" w:color="auto"/>
          <w:right w:val="single" w:sz="4" w:space="4" w:color="auto"/>
        </w:pBdr>
        <w:ind w:left="930"/>
      </w:pPr>
      <w:r>
        <w:t>Agreements:</w:t>
      </w:r>
    </w:p>
    <w:p w:rsidR="004F304B" w:rsidRPr="00582464" w:rsidRDefault="004F304B" w:rsidP="004F304B">
      <w:pPr>
        <w:pStyle w:val="Doc-text2"/>
        <w:pBdr>
          <w:top w:val="single" w:sz="4" w:space="1" w:color="auto"/>
          <w:left w:val="single" w:sz="4" w:space="4" w:color="auto"/>
          <w:bottom w:val="single" w:sz="4" w:space="1" w:color="auto"/>
          <w:right w:val="single" w:sz="4" w:space="4" w:color="auto"/>
        </w:pBdr>
        <w:ind w:left="930"/>
        <w:rPr>
          <w:bCs/>
          <w:lang w:val="en-US"/>
        </w:rPr>
      </w:pPr>
      <w:r>
        <w:rPr>
          <w:bCs/>
          <w:lang w:val="en-US"/>
        </w:rPr>
        <w:t>1</w:t>
      </w:r>
      <w:r>
        <w:rPr>
          <w:bCs/>
          <w:lang w:val="en-US"/>
        </w:rPr>
        <w:tab/>
      </w:r>
      <w:r w:rsidRPr="00582464">
        <w:rPr>
          <w:bCs/>
          <w:lang w:val="en-US"/>
        </w:rPr>
        <w:t xml:space="preserve">RACH </w:t>
      </w:r>
      <w:r>
        <w:rPr>
          <w:bCs/>
          <w:lang w:val="en-US"/>
        </w:rPr>
        <w:t xml:space="preserve">failure </w:t>
      </w:r>
      <w:r w:rsidRPr="00582464">
        <w:rPr>
          <w:bCs/>
          <w:lang w:val="en-US"/>
        </w:rPr>
        <w:t>informatio</w:t>
      </w:r>
      <w:r>
        <w:rPr>
          <w:bCs/>
          <w:lang w:val="en-US"/>
        </w:rPr>
        <w:t>n</w:t>
      </w:r>
      <w:r w:rsidRPr="00582464">
        <w:rPr>
          <w:bCs/>
          <w:lang w:val="en-US"/>
        </w:rPr>
        <w:t>, if available, shall be included in both RLF report and CEF report.</w:t>
      </w:r>
    </w:p>
    <w:p w:rsidR="004F304B" w:rsidRDefault="004F304B" w:rsidP="00170BB9">
      <w:pPr>
        <w:pStyle w:val="Doc-text2"/>
        <w:pBdr>
          <w:top w:val="single" w:sz="4" w:space="1" w:color="auto"/>
          <w:left w:val="single" w:sz="4" w:space="4" w:color="auto"/>
          <w:bottom w:val="single" w:sz="4" w:space="1" w:color="auto"/>
          <w:right w:val="single" w:sz="4" w:space="4" w:color="auto"/>
        </w:pBdr>
        <w:ind w:left="930"/>
        <w:rPr>
          <w:bCs/>
          <w:lang w:val="en-US"/>
        </w:rPr>
      </w:pPr>
      <w:r>
        <w:rPr>
          <w:bCs/>
          <w:lang w:val="en-US"/>
        </w:rPr>
        <w:t>2</w:t>
      </w:r>
      <w:r>
        <w:rPr>
          <w:bCs/>
          <w:lang w:val="en-US"/>
        </w:rPr>
        <w:tab/>
        <w:t>A</w:t>
      </w:r>
      <w:r w:rsidRPr="00582464">
        <w:rPr>
          <w:bCs/>
          <w:lang w:val="en-US"/>
        </w:rPr>
        <w:t xml:space="preserve">ttempted </w:t>
      </w:r>
      <w:r>
        <w:rPr>
          <w:bCs/>
          <w:lang w:val="en-US"/>
        </w:rPr>
        <w:t>SSB</w:t>
      </w:r>
      <w:r w:rsidRPr="00582464">
        <w:rPr>
          <w:bCs/>
          <w:lang w:val="en-US"/>
        </w:rPr>
        <w:t xml:space="preserve"> index</w:t>
      </w:r>
      <w:r>
        <w:rPr>
          <w:bCs/>
          <w:lang w:val="en-US"/>
        </w:rPr>
        <w:t xml:space="preserve"> </w:t>
      </w:r>
      <w:r w:rsidRPr="00582464">
        <w:rPr>
          <w:bCs/>
          <w:lang w:val="en-US"/>
        </w:rPr>
        <w:t xml:space="preserve">can be indicated as part of RACH </w:t>
      </w:r>
      <w:r>
        <w:rPr>
          <w:bCs/>
          <w:lang w:val="en-US"/>
        </w:rPr>
        <w:t xml:space="preserve">failure </w:t>
      </w:r>
      <w:r w:rsidRPr="00582464">
        <w:rPr>
          <w:bCs/>
          <w:lang w:val="en-US"/>
        </w:rPr>
        <w:t>information.</w:t>
      </w:r>
    </w:p>
    <w:p w:rsidR="004F304B" w:rsidRPr="00582464" w:rsidRDefault="004F304B" w:rsidP="004F304B">
      <w:pPr>
        <w:pStyle w:val="Doc-text2"/>
        <w:pBdr>
          <w:top w:val="single" w:sz="4" w:space="1" w:color="auto"/>
          <w:left w:val="single" w:sz="4" w:space="4" w:color="auto"/>
          <w:bottom w:val="single" w:sz="4" w:space="1" w:color="auto"/>
          <w:right w:val="single" w:sz="4" w:space="4" w:color="auto"/>
        </w:pBdr>
        <w:ind w:left="930"/>
        <w:rPr>
          <w:bCs/>
          <w:lang w:val="en-US"/>
        </w:rPr>
      </w:pPr>
    </w:p>
    <w:p w:rsidR="005204B8" w:rsidRPr="004F304B" w:rsidRDefault="005204B8" w:rsidP="005204B8">
      <w:pPr>
        <w:rPr>
          <w:rFonts w:eastAsiaTheme="minorEastAsia"/>
          <w:b/>
          <w:lang w:val="en-US" w:eastAsia="zh-CN"/>
        </w:rPr>
      </w:pPr>
    </w:p>
    <w:p w:rsidR="00720F97" w:rsidRPr="00901E10" w:rsidRDefault="00720F97" w:rsidP="00720F97">
      <w:pPr>
        <w:pStyle w:val="Doc-text2"/>
        <w:pBdr>
          <w:top w:val="single" w:sz="4" w:space="1" w:color="auto"/>
          <w:left w:val="single" w:sz="4" w:space="4" w:color="auto"/>
          <w:bottom w:val="single" w:sz="4" w:space="1" w:color="auto"/>
          <w:right w:val="single" w:sz="4" w:space="4" w:color="auto"/>
        </w:pBdr>
        <w:ind w:left="930"/>
        <w:rPr>
          <w:lang w:val="en-US"/>
        </w:rPr>
      </w:pPr>
      <w:r>
        <w:rPr>
          <w:lang w:val="en-US"/>
        </w:rPr>
        <w:t>Agreements:</w:t>
      </w:r>
      <w:r w:rsidRPr="00901E10">
        <w:rPr>
          <w:lang w:val="en-US"/>
        </w:rPr>
        <w:t xml:space="preserve">       </w:t>
      </w:r>
    </w:p>
    <w:p w:rsidR="00720F97" w:rsidRPr="00901E10" w:rsidRDefault="00720F97" w:rsidP="00720F97">
      <w:pPr>
        <w:pStyle w:val="Doc-text2"/>
        <w:pBdr>
          <w:top w:val="single" w:sz="4" w:space="1" w:color="auto"/>
          <w:left w:val="single" w:sz="4" w:space="4" w:color="auto"/>
          <w:bottom w:val="single" w:sz="4" w:space="1" w:color="auto"/>
          <w:right w:val="single" w:sz="4" w:space="4" w:color="auto"/>
        </w:pBdr>
        <w:ind w:left="930"/>
        <w:rPr>
          <w:lang w:val="en-US"/>
        </w:rPr>
      </w:pPr>
      <w:r w:rsidRPr="00901E10">
        <w:rPr>
          <w:lang w:val="en-US"/>
        </w:rPr>
        <w:t>1</w:t>
      </w:r>
      <w:r>
        <w:rPr>
          <w:lang w:val="en-US"/>
        </w:rPr>
        <w:tab/>
        <w:t>I</w:t>
      </w:r>
      <w:r w:rsidRPr="00901E10">
        <w:rPr>
          <w:lang w:val="en-US"/>
        </w:rPr>
        <w:t xml:space="preserve">nclude SSB related information consisting of SSB index and number of preambles sent for each tried SSB in the RACH information report.                 </w:t>
      </w:r>
    </w:p>
    <w:p w:rsidR="00720F97" w:rsidRPr="002229B5" w:rsidRDefault="00720F97" w:rsidP="00720F97">
      <w:pPr>
        <w:pStyle w:val="Doc-text2"/>
        <w:pBdr>
          <w:top w:val="single" w:sz="4" w:space="1" w:color="auto"/>
          <w:left w:val="single" w:sz="4" w:space="4" w:color="auto"/>
          <w:bottom w:val="single" w:sz="4" w:space="1" w:color="auto"/>
          <w:right w:val="single" w:sz="4" w:space="4" w:color="auto"/>
        </w:pBdr>
        <w:ind w:left="930"/>
      </w:pPr>
      <w:r>
        <w:t>2</w:t>
      </w:r>
      <w:r>
        <w:tab/>
      </w:r>
      <w:r w:rsidRPr="002229B5">
        <w:t>the mechanism of LTE RLF reporting could be taken as a baseline for 5G NR.</w:t>
      </w:r>
    </w:p>
    <w:p w:rsidR="00720F97" w:rsidRDefault="00720F97" w:rsidP="00720F97">
      <w:pPr>
        <w:pStyle w:val="Doc-text2"/>
        <w:pBdr>
          <w:top w:val="single" w:sz="4" w:space="1" w:color="auto"/>
          <w:left w:val="single" w:sz="4" w:space="4" w:color="auto"/>
          <w:bottom w:val="single" w:sz="4" w:space="1" w:color="auto"/>
          <w:right w:val="single" w:sz="4" w:space="4" w:color="auto"/>
        </w:pBdr>
        <w:ind w:left="930"/>
      </w:pPr>
      <w:r>
        <w:t>3</w:t>
      </w:r>
      <w:r>
        <w:tab/>
      </w:r>
      <w:r w:rsidRPr="002229B5">
        <w:t>the LTE RLF information could be taken as a baseline for 5G NR RLF information.</w:t>
      </w:r>
    </w:p>
    <w:p w:rsidR="00720F97" w:rsidRDefault="00720F97" w:rsidP="00720F97">
      <w:pPr>
        <w:pStyle w:val="Doc-text2"/>
        <w:pBdr>
          <w:top w:val="single" w:sz="4" w:space="1" w:color="auto"/>
          <w:left w:val="single" w:sz="4" w:space="4" w:color="auto"/>
          <w:bottom w:val="single" w:sz="4" w:space="1" w:color="auto"/>
          <w:right w:val="single" w:sz="4" w:space="4" w:color="auto"/>
        </w:pBdr>
        <w:ind w:left="930"/>
      </w:pPr>
      <w:r>
        <w:t>4</w:t>
      </w:r>
      <w:r>
        <w:tab/>
      </w:r>
      <w:r w:rsidRPr="002229B5">
        <w:t xml:space="preserve">SS Block index, CSI-RS index for both of serving and neighbouring cells </w:t>
      </w:r>
      <w:r>
        <w:t>c</w:t>
      </w:r>
      <w:r w:rsidRPr="002229B5">
        <w:t xml:space="preserve">ould be included in the NR RLF report. </w:t>
      </w:r>
    </w:p>
    <w:p w:rsidR="00720F97" w:rsidRPr="002229B5" w:rsidRDefault="00720F97" w:rsidP="00720F97">
      <w:pPr>
        <w:pStyle w:val="Doc-text2"/>
        <w:pBdr>
          <w:top w:val="single" w:sz="4" w:space="1" w:color="auto"/>
          <w:left w:val="single" w:sz="4" w:space="4" w:color="auto"/>
          <w:bottom w:val="single" w:sz="4" w:space="1" w:color="auto"/>
          <w:right w:val="single" w:sz="4" w:space="4" w:color="auto"/>
        </w:pBdr>
        <w:ind w:left="930"/>
      </w:pPr>
      <w:r>
        <w:t>5</w:t>
      </w:r>
      <w:r>
        <w:tab/>
      </w:r>
      <w:r w:rsidRPr="002229B5">
        <w:t>the mechanism of LTE RRC connection failure reporting could be taken as a baseline for 5G NR.</w:t>
      </w:r>
    </w:p>
    <w:p w:rsidR="00720F97" w:rsidRDefault="00720F97" w:rsidP="00720F97">
      <w:pPr>
        <w:pStyle w:val="Doc-text2"/>
        <w:pBdr>
          <w:top w:val="single" w:sz="4" w:space="1" w:color="auto"/>
          <w:left w:val="single" w:sz="4" w:space="4" w:color="auto"/>
          <w:bottom w:val="single" w:sz="4" w:space="1" w:color="auto"/>
          <w:right w:val="single" w:sz="4" w:space="4" w:color="auto"/>
        </w:pBdr>
        <w:ind w:left="930"/>
      </w:pPr>
      <w:r>
        <w:t>6</w:t>
      </w:r>
      <w:r>
        <w:tab/>
      </w:r>
      <w:r w:rsidRPr="002229B5">
        <w:t>the RRC connection failure reporting information could be taken as a baseline for 5G NR RRC connection failure reporting.</w:t>
      </w:r>
    </w:p>
    <w:p w:rsidR="00720F97" w:rsidRPr="002229B5" w:rsidRDefault="00720F97" w:rsidP="00720F97">
      <w:pPr>
        <w:pStyle w:val="Doc-text2"/>
        <w:pBdr>
          <w:top w:val="single" w:sz="4" w:space="1" w:color="auto"/>
          <w:left w:val="single" w:sz="4" w:space="4" w:color="auto"/>
          <w:bottom w:val="single" w:sz="4" w:space="1" w:color="auto"/>
          <w:right w:val="single" w:sz="4" w:space="4" w:color="auto"/>
        </w:pBdr>
        <w:ind w:left="930"/>
      </w:pPr>
      <w:r>
        <w:t>7</w:t>
      </w:r>
      <w:r>
        <w:tab/>
      </w:r>
      <w:r w:rsidRPr="002229B5">
        <w:t>the mechanism of RRC resume failure reporting could take the that of RRC connection failure reporting as a baseline.</w:t>
      </w:r>
    </w:p>
    <w:p w:rsidR="00720F97" w:rsidRPr="002229B5" w:rsidRDefault="00720F97" w:rsidP="00720F97">
      <w:pPr>
        <w:pStyle w:val="Doc-text2"/>
        <w:pBdr>
          <w:top w:val="single" w:sz="4" w:space="1" w:color="auto"/>
          <w:left w:val="single" w:sz="4" w:space="4" w:color="auto"/>
          <w:bottom w:val="single" w:sz="4" w:space="1" w:color="auto"/>
          <w:right w:val="single" w:sz="4" w:space="4" w:color="auto"/>
        </w:pBdr>
        <w:ind w:left="930"/>
      </w:pPr>
      <w:r>
        <w:t>8</w:t>
      </w:r>
      <w:r>
        <w:tab/>
      </w:r>
      <w:r w:rsidRPr="002229B5">
        <w:t xml:space="preserve">what will be included in the 5G NR RRC connection failure reporting could be taken as a baseline for the content of the report for the 5G NR RRC resume failure. </w:t>
      </w:r>
    </w:p>
    <w:p w:rsidR="00720F97" w:rsidRDefault="00720F97" w:rsidP="00720F97">
      <w:pPr>
        <w:pStyle w:val="Doc-text2"/>
        <w:pBdr>
          <w:top w:val="single" w:sz="4" w:space="1" w:color="auto"/>
          <w:left w:val="single" w:sz="4" w:space="4" w:color="auto"/>
          <w:bottom w:val="single" w:sz="4" w:space="1" w:color="auto"/>
          <w:right w:val="single" w:sz="4" w:space="4" w:color="auto"/>
        </w:pBdr>
        <w:ind w:left="930"/>
      </w:pPr>
      <w:r>
        <w:t>9</w:t>
      </w:r>
      <w:r>
        <w:tab/>
      </w:r>
      <w:r w:rsidRPr="002229B5">
        <w:t xml:space="preserve">CSI-RS index and the corresponding number of preambles sent for each tried beam carrying CSI-RS index </w:t>
      </w:r>
      <w:r>
        <w:t>c</w:t>
      </w:r>
      <w:r w:rsidRPr="002229B5">
        <w:t xml:space="preserve">ould be included in the NR RLF report also, if it is RACH procedure failure leading to the RLF. </w:t>
      </w:r>
    </w:p>
    <w:p w:rsidR="00720F97" w:rsidRPr="002229B5" w:rsidRDefault="00720F97" w:rsidP="00720F97">
      <w:pPr>
        <w:pStyle w:val="Doc-text2"/>
        <w:pBdr>
          <w:top w:val="single" w:sz="4" w:space="1" w:color="auto"/>
          <w:left w:val="single" w:sz="4" w:space="4" w:color="auto"/>
          <w:bottom w:val="single" w:sz="4" w:space="1" w:color="auto"/>
          <w:right w:val="single" w:sz="4" w:space="4" w:color="auto"/>
        </w:pBdr>
        <w:ind w:left="930"/>
      </w:pPr>
      <w:r w:rsidRPr="002229B5">
        <w:t>10</w:t>
      </w:r>
      <w:r>
        <w:tab/>
        <w:t>B</w:t>
      </w:r>
      <w:r w:rsidRPr="002229B5">
        <w:t xml:space="preserve">oth of SSB index of the downlink beams of both serving cell and neighbour cells and SUL/NUL carrier information </w:t>
      </w:r>
      <w:r>
        <w:t>c</w:t>
      </w:r>
      <w:r w:rsidRPr="002229B5">
        <w:t>ould be included in the 5G NR RRC connection failure reporting.</w:t>
      </w:r>
    </w:p>
    <w:p w:rsidR="00720F97" w:rsidRPr="002229B5" w:rsidRDefault="00720F97" w:rsidP="00720F97">
      <w:pPr>
        <w:pStyle w:val="Doc-text2"/>
        <w:pBdr>
          <w:top w:val="single" w:sz="4" w:space="1" w:color="auto"/>
          <w:left w:val="single" w:sz="4" w:space="4" w:color="auto"/>
          <w:bottom w:val="single" w:sz="4" w:space="1" w:color="auto"/>
          <w:right w:val="single" w:sz="4" w:space="4" w:color="auto"/>
        </w:pBdr>
        <w:ind w:left="930"/>
      </w:pPr>
    </w:p>
    <w:p w:rsidR="005204B8" w:rsidRPr="00720F97" w:rsidRDefault="005204B8" w:rsidP="005204B8">
      <w:pPr>
        <w:rPr>
          <w:rFonts w:eastAsiaTheme="minorEastAsia"/>
          <w:b/>
          <w:lang w:eastAsia="zh-CN"/>
        </w:rPr>
      </w:pPr>
    </w:p>
    <w:p w:rsidR="00B4327D" w:rsidRDefault="00B4327D" w:rsidP="00B4327D">
      <w:pPr>
        <w:pStyle w:val="Doc-text2"/>
        <w:pBdr>
          <w:top w:val="single" w:sz="4" w:space="1" w:color="auto"/>
          <w:left w:val="single" w:sz="4" w:space="4" w:color="auto"/>
          <w:bottom w:val="single" w:sz="4" w:space="1" w:color="auto"/>
          <w:right w:val="single" w:sz="4" w:space="4" w:color="auto"/>
        </w:pBdr>
        <w:ind w:left="930"/>
      </w:pPr>
      <w:r>
        <w:t>Agreement</w:t>
      </w:r>
    </w:p>
    <w:p w:rsidR="00B4327D" w:rsidRDefault="00B4327D" w:rsidP="00B4327D">
      <w:pPr>
        <w:pStyle w:val="Doc-text2"/>
        <w:pBdr>
          <w:top w:val="single" w:sz="4" w:space="1" w:color="auto"/>
          <w:left w:val="single" w:sz="4" w:space="4" w:color="auto"/>
          <w:bottom w:val="single" w:sz="4" w:space="1" w:color="auto"/>
          <w:right w:val="single" w:sz="4" w:space="4" w:color="auto"/>
        </w:pBdr>
        <w:ind w:left="930"/>
      </w:pPr>
      <w:r>
        <w:lastRenderedPageBreak/>
        <w:t>1</w:t>
      </w:r>
      <w:r>
        <w:tab/>
        <w:t>The uncompensated barometric pressure measurement if available can included in the MDT report.</w:t>
      </w:r>
    </w:p>
    <w:p w:rsidR="00B4327D" w:rsidRDefault="00B4327D" w:rsidP="00B4327D">
      <w:pPr>
        <w:pStyle w:val="Doc-text2"/>
        <w:pBdr>
          <w:top w:val="single" w:sz="4" w:space="1" w:color="auto"/>
          <w:left w:val="single" w:sz="4" w:space="4" w:color="auto"/>
          <w:bottom w:val="single" w:sz="4" w:space="1" w:color="auto"/>
          <w:right w:val="single" w:sz="4" w:space="4" w:color="auto"/>
        </w:pBdr>
        <w:ind w:left="930"/>
      </w:pPr>
    </w:p>
    <w:p w:rsidR="005204B8" w:rsidRPr="00B4327D" w:rsidRDefault="005204B8" w:rsidP="005204B8">
      <w:pPr>
        <w:rPr>
          <w:rFonts w:eastAsiaTheme="minorEastAsia"/>
          <w:b/>
          <w:lang w:eastAsia="zh-CN"/>
        </w:rPr>
      </w:pPr>
    </w:p>
    <w:p w:rsidR="00BB093A" w:rsidRDefault="00BB093A" w:rsidP="00BB093A">
      <w:pPr>
        <w:pStyle w:val="Doc-text2"/>
        <w:pBdr>
          <w:top w:val="single" w:sz="4" w:space="1" w:color="auto"/>
          <w:left w:val="single" w:sz="4" w:space="4" w:color="auto"/>
          <w:bottom w:val="single" w:sz="4" w:space="1" w:color="auto"/>
          <w:right w:val="single" w:sz="4" w:space="4" w:color="auto"/>
        </w:pBdr>
        <w:ind w:left="930"/>
      </w:pPr>
      <w:r>
        <w:t>Agreements:</w:t>
      </w:r>
    </w:p>
    <w:p w:rsidR="00BB093A" w:rsidRDefault="00BB093A" w:rsidP="00BB093A">
      <w:pPr>
        <w:pStyle w:val="Doc-text2"/>
        <w:pBdr>
          <w:top w:val="single" w:sz="4" w:space="1" w:color="auto"/>
          <w:left w:val="single" w:sz="4" w:space="4" w:color="auto"/>
          <w:bottom w:val="single" w:sz="4" w:space="1" w:color="auto"/>
          <w:right w:val="single" w:sz="4" w:space="4" w:color="auto"/>
        </w:pBdr>
        <w:ind w:left="930"/>
        <w:rPr>
          <w:lang w:val="en-US"/>
        </w:rPr>
      </w:pPr>
      <w:r>
        <w:rPr>
          <w:lang w:val="en-US"/>
        </w:rPr>
        <w:t>1</w:t>
      </w:r>
      <w:r>
        <w:rPr>
          <w:lang w:val="en-US"/>
        </w:rPr>
        <w:tab/>
      </w:r>
      <w:r w:rsidRPr="00D5021A">
        <w:rPr>
          <w:lang w:val="en-US"/>
        </w:rPr>
        <w:t>In addition to location and time information, NR MDT measurements can be tagged with information fields informing the network about UE speed</w:t>
      </w:r>
      <w:r>
        <w:rPr>
          <w:lang w:val="en-US"/>
        </w:rPr>
        <w:t>.</w:t>
      </w:r>
    </w:p>
    <w:p w:rsidR="00BB093A" w:rsidRPr="00D5021A" w:rsidRDefault="00BB093A" w:rsidP="00BB093A">
      <w:pPr>
        <w:pStyle w:val="Doc-text2"/>
        <w:pBdr>
          <w:top w:val="single" w:sz="4" w:space="1" w:color="auto"/>
          <w:left w:val="single" w:sz="4" w:space="4" w:color="auto"/>
          <w:bottom w:val="single" w:sz="4" w:space="1" w:color="auto"/>
          <w:right w:val="single" w:sz="4" w:space="4" w:color="auto"/>
        </w:pBdr>
        <w:ind w:left="930"/>
        <w:rPr>
          <w:lang w:val="en-US"/>
        </w:rPr>
      </w:pPr>
      <w:r>
        <w:rPr>
          <w:lang w:val="en-US"/>
        </w:rPr>
        <w:t>2</w:t>
      </w:r>
      <w:r>
        <w:rPr>
          <w:lang w:val="en-US"/>
        </w:rPr>
        <w:tab/>
      </w:r>
      <w:r w:rsidRPr="00D5021A">
        <w:rPr>
          <w:lang w:val="en-US"/>
        </w:rPr>
        <w:t>In addition to location and time information, NR MDT measurements can be tagged with information fields informing the network about UE orientation in a global coordinate system</w:t>
      </w:r>
      <w:r>
        <w:rPr>
          <w:lang w:val="en-US"/>
        </w:rPr>
        <w:t>.</w:t>
      </w:r>
    </w:p>
    <w:p w:rsidR="00BB093A" w:rsidRDefault="00BB093A" w:rsidP="00BB093A">
      <w:pPr>
        <w:pStyle w:val="Doc-text2"/>
        <w:pBdr>
          <w:top w:val="single" w:sz="4" w:space="1" w:color="auto"/>
          <w:left w:val="single" w:sz="4" w:space="4" w:color="auto"/>
          <w:bottom w:val="single" w:sz="4" w:space="1" w:color="auto"/>
          <w:right w:val="single" w:sz="4" w:space="4" w:color="auto"/>
        </w:pBdr>
        <w:ind w:left="930"/>
        <w:rPr>
          <w:lang w:val="en-US"/>
        </w:rPr>
      </w:pPr>
    </w:p>
    <w:p w:rsidR="005204B8" w:rsidRPr="00BB093A" w:rsidRDefault="005204B8" w:rsidP="005204B8">
      <w:pPr>
        <w:rPr>
          <w:rFonts w:eastAsiaTheme="minorEastAsia"/>
          <w:b/>
          <w:lang w:val="en-US" w:eastAsia="zh-CN"/>
        </w:rPr>
      </w:pPr>
    </w:p>
    <w:p w:rsidR="00435C4E" w:rsidRDefault="00435C4E" w:rsidP="00435C4E">
      <w:pPr>
        <w:pStyle w:val="Doc-text2"/>
        <w:pBdr>
          <w:top w:val="single" w:sz="4" w:space="1" w:color="auto"/>
          <w:left w:val="single" w:sz="4" w:space="4" w:color="auto"/>
          <w:bottom w:val="single" w:sz="4" w:space="1" w:color="auto"/>
          <w:right w:val="single" w:sz="4" w:space="4" w:color="auto"/>
        </w:pBdr>
        <w:ind w:left="930"/>
      </w:pPr>
      <w:r>
        <w:t>Agreements:</w:t>
      </w:r>
    </w:p>
    <w:p w:rsidR="00435C4E" w:rsidRDefault="00435C4E" w:rsidP="00435C4E">
      <w:pPr>
        <w:pStyle w:val="Doc-text2"/>
        <w:pBdr>
          <w:top w:val="single" w:sz="4" w:space="1" w:color="auto"/>
          <w:left w:val="single" w:sz="4" w:space="4" w:color="auto"/>
          <w:bottom w:val="single" w:sz="4" w:space="1" w:color="auto"/>
          <w:right w:val="single" w:sz="4" w:space="4" w:color="auto"/>
        </w:pBdr>
        <w:ind w:left="930"/>
      </w:pPr>
      <w:r>
        <w:t>1</w:t>
      </w:r>
      <w:r>
        <w:tab/>
        <w:t xml:space="preserve">Logged MDT configurations and logging should be suspended </w:t>
      </w:r>
      <w:r w:rsidR="00CA10BF">
        <w:t xml:space="preserve">if </w:t>
      </w:r>
      <w:r>
        <w:t>the validity time is not expired upon the change of RATs and systems, e.g. when cell reselection to/from NR. Different system mentioned here means different core network.</w:t>
      </w:r>
    </w:p>
    <w:p w:rsidR="00435C4E" w:rsidRDefault="00435C4E" w:rsidP="00435C4E">
      <w:pPr>
        <w:pStyle w:val="Doc-text2"/>
        <w:pBdr>
          <w:top w:val="single" w:sz="4" w:space="1" w:color="auto"/>
          <w:left w:val="single" w:sz="4" w:space="4" w:color="auto"/>
          <w:bottom w:val="single" w:sz="4" w:space="1" w:color="auto"/>
          <w:right w:val="single" w:sz="4" w:space="4" w:color="auto"/>
        </w:pBdr>
        <w:ind w:left="930"/>
      </w:pPr>
      <w:r>
        <w:t>2</w:t>
      </w:r>
      <w:r>
        <w:tab/>
        <w:t>Signalling based immediate MDT could be propagated across PLMNs within MDT PLMN list in NR.</w:t>
      </w:r>
    </w:p>
    <w:p w:rsidR="00435C4E" w:rsidRDefault="00435C4E" w:rsidP="00435C4E">
      <w:pPr>
        <w:pStyle w:val="Doc-text2"/>
        <w:pBdr>
          <w:top w:val="single" w:sz="4" w:space="1" w:color="auto"/>
          <w:left w:val="single" w:sz="4" w:space="4" w:color="auto"/>
          <w:bottom w:val="single" w:sz="4" w:space="1" w:color="auto"/>
          <w:right w:val="single" w:sz="4" w:space="4" w:color="auto"/>
        </w:pBdr>
        <w:ind w:left="930"/>
      </w:pPr>
      <w:r>
        <w:t>3</w:t>
      </w:r>
      <w:r>
        <w:tab/>
        <w:t>Signalling based immediate MDT could not be propagated across RATs, e.g. when handover to/from NR.</w:t>
      </w:r>
    </w:p>
    <w:p w:rsidR="00435C4E" w:rsidRDefault="00435C4E" w:rsidP="00435C4E">
      <w:pPr>
        <w:pStyle w:val="Doc-text2"/>
        <w:pBdr>
          <w:top w:val="single" w:sz="4" w:space="1" w:color="auto"/>
          <w:left w:val="single" w:sz="4" w:space="4" w:color="auto"/>
          <w:bottom w:val="single" w:sz="4" w:space="1" w:color="auto"/>
          <w:right w:val="single" w:sz="4" w:space="4" w:color="auto"/>
        </w:pBdr>
        <w:ind w:left="930"/>
      </w:pPr>
    </w:p>
    <w:p w:rsidR="005204B8" w:rsidRDefault="005204B8" w:rsidP="005204B8">
      <w:pPr>
        <w:rPr>
          <w:rFonts w:eastAsiaTheme="minorEastAsia"/>
          <w:b/>
          <w:lang w:eastAsia="zh-CN"/>
        </w:rPr>
      </w:pPr>
    </w:p>
    <w:p w:rsidR="002E54A9" w:rsidRDefault="002E54A9" w:rsidP="002E54A9">
      <w:pPr>
        <w:pStyle w:val="Doc-text2"/>
        <w:pBdr>
          <w:top w:val="single" w:sz="4" w:space="1" w:color="auto"/>
          <w:left w:val="single" w:sz="4" w:space="4" w:color="auto"/>
          <w:bottom w:val="single" w:sz="4" w:space="1" w:color="auto"/>
          <w:right w:val="single" w:sz="4" w:space="4" w:color="auto"/>
        </w:pBdr>
        <w:ind w:left="930"/>
      </w:pPr>
      <w:r>
        <w:t>Agreements:</w:t>
      </w:r>
    </w:p>
    <w:p w:rsidR="002E54A9" w:rsidRDefault="002E54A9" w:rsidP="002E54A9">
      <w:pPr>
        <w:pStyle w:val="Doc-text2"/>
        <w:pBdr>
          <w:top w:val="single" w:sz="4" w:space="1" w:color="auto"/>
          <w:left w:val="single" w:sz="4" w:space="4" w:color="auto"/>
          <w:bottom w:val="single" w:sz="4" w:space="1" w:color="auto"/>
          <w:right w:val="single" w:sz="4" w:space="4" w:color="auto"/>
        </w:pBdr>
        <w:ind w:left="930"/>
      </w:pPr>
      <w:r w:rsidRPr="00C51F12">
        <w:rPr>
          <w:rFonts w:hint="eastAsia"/>
        </w:rPr>
        <w:t>1</w:t>
      </w:r>
      <w:r>
        <w:tab/>
      </w:r>
      <w:r w:rsidRPr="00C51F12">
        <w:rPr>
          <w:rFonts w:hint="eastAsia"/>
        </w:rPr>
        <w:t xml:space="preserve">Beam RSRP/RSRQ </w:t>
      </w:r>
      <w:r>
        <w:t xml:space="preserve">of the best beam </w:t>
      </w:r>
      <w:r w:rsidRPr="00C51F12">
        <w:rPr>
          <w:rFonts w:hint="eastAsia"/>
        </w:rPr>
        <w:t xml:space="preserve">of </w:t>
      </w:r>
      <w:r>
        <w:t>camped</w:t>
      </w:r>
      <w:r w:rsidRPr="00C51F12">
        <w:rPr>
          <w:rFonts w:hint="eastAsia"/>
        </w:rPr>
        <w:t xml:space="preserve"> cell could be included in </w:t>
      </w:r>
      <w:r w:rsidRPr="00C51F12">
        <w:t>logged MDT report</w:t>
      </w:r>
      <w:r w:rsidRPr="00C51F12">
        <w:rPr>
          <w:rFonts w:hint="eastAsia"/>
        </w:rPr>
        <w:t xml:space="preserve">. </w:t>
      </w:r>
    </w:p>
    <w:p w:rsidR="002E54A9" w:rsidRDefault="002E54A9" w:rsidP="002E54A9">
      <w:pPr>
        <w:pStyle w:val="Doc-text2"/>
        <w:pBdr>
          <w:top w:val="single" w:sz="4" w:space="1" w:color="auto"/>
          <w:left w:val="single" w:sz="4" w:space="4" w:color="auto"/>
          <w:bottom w:val="single" w:sz="4" w:space="1" w:color="auto"/>
          <w:right w:val="single" w:sz="4" w:space="4" w:color="auto"/>
        </w:pBdr>
        <w:ind w:left="930"/>
      </w:pPr>
    </w:p>
    <w:p w:rsidR="002E54A9" w:rsidRDefault="002E54A9" w:rsidP="005204B8">
      <w:pPr>
        <w:rPr>
          <w:rFonts w:eastAsiaTheme="minorEastAsia"/>
          <w:b/>
          <w:lang w:eastAsia="zh-CN"/>
        </w:rPr>
      </w:pPr>
    </w:p>
    <w:p w:rsidR="007B455F" w:rsidRDefault="007B455F" w:rsidP="007B455F">
      <w:pPr>
        <w:pStyle w:val="Doc-text2"/>
        <w:pBdr>
          <w:top w:val="single" w:sz="4" w:space="1" w:color="auto"/>
          <w:left w:val="single" w:sz="4" w:space="4" w:color="auto"/>
          <w:bottom w:val="single" w:sz="4" w:space="1" w:color="auto"/>
          <w:right w:val="single" w:sz="4" w:space="4" w:color="auto"/>
        </w:pBdr>
        <w:ind w:left="930"/>
      </w:pPr>
      <w:r>
        <w:t>Agreement:</w:t>
      </w:r>
    </w:p>
    <w:p w:rsidR="007B455F" w:rsidRPr="00672696" w:rsidRDefault="007B455F" w:rsidP="007B455F">
      <w:pPr>
        <w:pStyle w:val="Doc-text2"/>
        <w:pBdr>
          <w:top w:val="single" w:sz="4" w:space="1" w:color="auto"/>
          <w:left w:val="single" w:sz="4" w:space="4" w:color="auto"/>
          <w:bottom w:val="single" w:sz="4" w:space="1" w:color="auto"/>
          <w:right w:val="single" w:sz="4" w:space="4" w:color="auto"/>
        </w:pBdr>
        <w:ind w:left="930"/>
        <w:rPr>
          <w:lang w:val="en-US"/>
        </w:rPr>
      </w:pPr>
      <w:r>
        <w:rPr>
          <w:lang w:val="en-US"/>
        </w:rPr>
        <w:t>1</w:t>
      </w:r>
      <w:r w:rsidRPr="00672696">
        <w:rPr>
          <w:lang w:val="en-US"/>
        </w:rPr>
        <w:tab/>
        <w:t xml:space="preserve">Include the ‘number of good beams’ associated to the cells within the </w:t>
      </w:r>
      <w:proofErr w:type="spellStart"/>
      <w:r w:rsidRPr="00672696">
        <w:rPr>
          <w:lang w:val="en-US"/>
        </w:rPr>
        <w:t>rangeToBestCell</w:t>
      </w:r>
      <w:proofErr w:type="spellEnd"/>
      <w:r w:rsidRPr="00672696">
        <w:rPr>
          <w:lang w:val="en-US"/>
        </w:rPr>
        <w:t xml:space="preserve"> of the R value of the highest ranked cell as part of the beam level measurements in the logged MDT report.</w:t>
      </w:r>
    </w:p>
    <w:p w:rsidR="007B455F" w:rsidRDefault="007B455F" w:rsidP="005204B8">
      <w:pPr>
        <w:rPr>
          <w:rFonts w:eastAsiaTheme="minorEastAsia"/>
          <w:b/>
          <w:lang w:val="en-US" w:eastAsia="zh-CN"/>
        </w:rPr>
      </w:pPr>
    </w:p>
    <w:p w:rsidR="001133B3" w:rsidRDefault="001133B3" w:rsidP="001133B3">
      <w:pPr>
        <w:pStyle w:val="Doc-text2"/>
        <w:pBdr>
          <w:top w:val="single" w:sz="4" w:space="1" w:color="auto"/>
          <w:left w:val="single" w:sz="4" w:space="4" w:color="auto"/>
          <w:bottom w:val="single" w:sz="4" w:space="1" w:color="auto"/>
          <w:right w:val="single" w:sz="4" w:space="4" w:color="auto"/>
        </w:pBdr>
        <w:ind w:left="930"/>
      </w:pPr>
      <w:r>
        <w:t>Agreement</w:t>
      </w:r>
    </w:p>
    <w:p w:rsidR="001133B3" w:rsidRDefault="001133B3" w:rsidP="001133B3">
      <w:pPr>
        <w:pStyle w:val="Doc-text2"/>
        <w:pBdr>
          <w:top w:val="single" w:sz="4" w:space="1" w:color="auto"/>
          <w:left w:val="single" w:sz="4" w:space="4" w:color="auto"/>
          <w:bottom w:val="single" w:sz="4" w:space="1" w:color="auto"/>
          <w:right w:val="single" w:sz="4" w:space="4" w:color="auto"/>
        </w:pBdr>
        <w:ind w:left="930"/>
        <w:rPr>
          <w:lang w:val="en-US"/>
        </w:rPr>
      </w:pPr>
      <w:r w:rsidRPr="006944DD">
        <w:rPr>
          <w:lang w:val="en-US"/>
        </w:rPr>
        <w:t>1</w:t>
      </w:r>
      <w:r w:rsidRPr="006944DD">
        <w:rPr>
          <w:lang w:val="en-US"/>
        </w:rPr>
        <w:tab/>
        <w:t>In Rel-16, UE shall include the GNSS location information for Logged MDT, DL signal quantities measurement of Immediate MDT, RLF report, accessibility measurement and out-of-coverage logging, if the GNSS location information is available when the measurement was taken</w:t>
      </w:r>
      <w:r>
        <w:rPr>
          <w:lang w:val="en-US"/>
        </w:rPr>
        <w:t xml:space="preserve"> for the UEs with the GNSS receiver.</w:t>
      </w:r>
    </w:p>
    <w:p w:rsidR="001133B3" w:rsidRDefault="001133B3" w:rsidP="001133B3">
      <w:pPr>
        <w:pStyle w:val="Doc-text2"/>
        <w:pBdr>
          <w:top w:val="single" w:sz="4" w:space="1" w:color="auto"/>
          <w:left w:val="single" w:sz="4" w:space="4" w:color="auto"/>
          <w:bottom w:val="single" w:sz="4" w:space="1" w:color="auto"/>
          <w:right w:val="single" w:sz="4" w:space="4" w:color="auto"/>
        </w:pBdr>
        <w:ind w:left="930"/>
        <w:rPr>
          <w:lang w:val="en-US"/>
        </w:rPr>
      </w:pPr>
    </w:p>
    <w:p w:rsidR="001133B3" w:rsidRPr="001133B3" w:rsidRDefault="001133B3" w:rsidP="005204B8">
      <w:pPr>
        <w:rPr>
          <w:rFonts w:eastAsiaTheme="minorEastAsia"/>
          <w:b/>
          <w:lang w:val="en-US" w:eastAsia="zh-CN"/>
        </w:rPr>
      </w:pPr>
    </w:p>
    <w:p w:rsidR="00AD6960" w:rsidRDefault="00AD6960" w:rsidP="00AD6960">
      <w:pPr>
        <w:pStyle w:val="Doc-text2"/>
        <w:pBdr>
          <w:top w:val="single" w:sz="4" w:space="1" w:color="auto"/>
          <w:left w:val="single" w:sz="4" w:space="4" w:color="auto"/>
          <w:bottom w:val="single" w:sz="4" w:space="1" w:color="auto"/>
          <w:right w:val="single" w:sz="4" w:space="4" w:color="auto"/>
        </w:pBdr>
        <w:ind w:left="930"/>
      </w:pPr>
      <w:r>
        <w:t>Agreements:</w:t>
      </w:r>
    </w:p>
    <w:p w:rsidR="00AD6960" w:rsidRPr="00D5021A" w:rsidRDefault="00AD6960" w:rsidP="00AD6960">
      <w:pPr>
        <w:pStyle w:val="Doc-text2"/>
        <w:pBdr>
          <w:top w:val="single" w:sz="4" w:space="1" w:color="auto"/>
          <w:left w:val="single" w:sz="4" w:space="4" w:color="auto"/>
          <w:bottom w:val="single" w:sz="4" w:space="1" w:color="auto"/>
          <w:right w:val="single" w:sz="4" w:space="4" w:color="auto"/>
        </w:pBdr>
        <w:ind w:left="930"/>
        <w:rPr>
          <w:lang w:val="en-US"/>
        </w:rPr>
      </w:pPr>
      <w:r w:rsidRPr="00D5021A">
        <w:rPr>
          <w:lang w:val="en-US"/>
        </w:rPr>
        <w:t>1</w:t>
      </w:r>
      <w:r w:rsidRPr="00D5021A">
        <w:rPr>
          <w:lang w:val="en-US"/>
        </w:rPr>
        <w:tab/>
        <w:t>The out-of-coverage detection and logging in NR can be configured to be independent of the periodical DL pilot strength logged measurements.</w:t>
      </w:r>
    </w:p>
    <w:p w:rsidR="00AD6960" w:rsidRDefault="00AD6960" w:rsidP="00AD6960">
      <w:pPr>
        <w:pStyle w:val="Doc-text2"/>
        <w:pBdr>
          <w:top w:val="single" w:sz="4" w:space="1" w:color="auto"/>
          <w:left w:val="single" w:sz="4" w:space="4" w:color="auto"/>
          <w:bottom w:val="single" w:sz="4" w:space="1" w:color="auto"/>
          <w:right w:val="single" w:sz="4" w:space="4" w:color="auto"/>
        </w:pBdr>
        <w:ind w:left="930"/>
        <w:rPr>
          <w:lang w:val="en-US"/>
        </w:rPr>
      </w:pPr>
      <w:r w:rsidRPr="00D5021A">
        <w:rPr>
          <w:lang w:val="en-US"/>
        </w:rPr>
        <w:t>2</w:t>
      </w:r>
      <w:r w:rsidRPr="00D5021A">
        <w:rPr>
          <w:lang w:val="en-US"/>
        </w:rPr>
        <w:tab/>
        <w:t>For MDT in NR, UE can be configured to only perform the logging for out-of-coverage detection, i.e., UE is not required to log the DL pilot strength measurements if the configuration is only out-of-coverage detection.</w:t>
      </w:r>
    </w:p>
    <w:p w:rsidR="00AD6960" w:rsidRPr="00D5021A" w:rsidRDefault="00AD6960" w:rsidP="00AD6960">
      <w:pPr>
        <w:pStyle w:val="Doc-text2"/>
        <w:pBdr>
          <w:top w:val="single" w:sz="4" w:space="1" w:color="auto"/>
          <w:left w:val="single" w:sz="4" w:space="4" w:color="auto"/>
          <w:bottom w:val="single" w:sz="4" w:space="1" w:color="auto"/>
          <w:right w:val="single" w:sz="4" w:space="4" w:color="auto"/>
        </w:pBdr>
        <w:ind w:left="930"/>
        <w:rPr>
          <w:lang w:val="en-US"/>
        </w:rPr>
      </w:pPr>
    </w:p>
    <w:p w:rsidR="001133B3" w:rsidRPr="00AD6960" w:rsidRDefault="001133B3" w:rsidP="005204B8">
      <w:pPr>
        <w:rPr>
          <w:rFonts w:eastAsiaTheme="minorEastAsia"/>
          <w:b/>
          <w:lang w:val="en-US" w:eastAsia="zh-CN"/>
        </w:rPr>
      </w:pPr>
    </w:p>
    <w:p w:rsidR="002277E2" w:rsidRPr="004C34E2" w:rsidRDefault="002277E2" w:rsidP="002277E2">
      <w:pPr>
        <w:pStyle w:val="Doc-text2"/>
        <w:pBdr>
          <w:top w:val="single" w:sz="4" w:space="1" w:color="auto"/>
          <w:left w:val="single" w:sz="4" w:space="4" w:color="auto"/>
          <w:bottom w:val="single" w:sz="4" w:space="1" w:color="auto"/>
          <w:right w:val="single" w:sz="4" w:space="4" w:color="auto"/>
        </w:pBdr>
        <w:ind w:left="930"/>
      </w:pPr>
      <w:r>
        <w:t>Agreement</w:t>
      </w:r>
    </w:p>
    <w:p w:rsidR="002277E2" w:rsidRPr="004C34E2" w:rsidRDefault="002277E2" w:rsidP="002277E2">
      <w:pPr>
        <w:pStyle w:val="Doc-text2"/>
        <w:pBdr>
          <w:top w:val="single" w:sz="4" w:space="1" w:color="auto"/>
          <w:left w:val="single" w:sz="4" w:space="4" w:color="auto"/>
          <w:bottom w:val="single" w:sz="4" w:space="1" w:color="auto"/>
          <w:right w:val="single" w:sz="4" w:space="4" w:color="auto"/>
        </w:pBdr>
        <w:ind w:left="930"/>
      </w:pPr>
      <w:r>
        <w:rPr>
          <w:lang w:val="en-US"/>
        </w:rPr>
        <w:t>1.</w:t>
      </w:r>
      <w:r>
        <w:rPr>
          <w:lang w:val="en-US"/>
        </w:rPr>
        <w:tab/>
      </w:r>
      <w:r w:rsidRPr="004C34E2">
        <w:rPr>
          <w:lang w:val="en-US"/>
        </w:rPr>
        <w:t>A new indicator is introduc</w:t>
      </w:r>
      <w:r>
        <w:rPr>
          <w:lang w:val="en-US"/>
        </w:rPr>
        <w:t>e</w:t>
      </w:r>
      <w:r w:rsidRPr="004C34E2">
        <w:rPr>
          <w:lang w:val="en-US"/>
        </w:rPr>
        <w:t xml:space="preserve">d per logged measurement information entry in order to informing of detection of </w:t>
      </w:r>
      <w:r w:rsidRPr="004C34E2">
        <w:rPr>
          <w:i/>
          <w:lang w:val="en-US"/>
        </w:rPr>
        <w:t>any cell selection</w:t>
      </w:r>
      <w:r w:rsidRPr="004C34E2">
        <w:rPr>
          <w:lang w:val="en-US"/>
        </w:rPr>
        <w:t xml:space="preserve"> state as in Rel-15 LTE MDT.</w:t>
      </w:r>
    </w:p>
    <w:p w:rsidR="001133B3" w:rsidRDefault="001133B3" w:rsidP="005204B8">
      <w:pPr>
        <w:rPr>
          <w:rFonts w:eastAsiaTheme="minorEastAsia"/>
          <w:b/>
          <w:lang w:eastAsia="zh-CN"/>
        </w:rPr>
      </w:pPr>
    </w:p>
    <w:p w:rsidR="00036D37" w:rsidRPr="00EA2B4E" w:rsidRDefault="00036D37" w:rsidP="00036D37">
      <w:pPr>
        <w:pStyle w:val="afd"/>
        <w:numPr>
          <w:ilvl w:val="0"/>
          <w:numId w:val="14"/>
        </w:numPr>
        <w:ind w:leftChars="0"/>
        <w:rPr>
          <w:rFonts w:ascii="Times New Roman" w:eastAsiaTheme="minorEastAsia" w:hAnsi="Times New Roman"/>
          <w:b/>
          <w:kern w:val="0"/>
          <w:lang w:eastAsia="zh-CN"/>
        </w:rPr>
      </w:pPr>
      <w:r w:rsidRPr="00EA2B4E">
        <w:rPr>
          <w:rFonts w:ascii="Times New Roman" w:eastAsiaTheme="minorEastAsia" w:hAnsi="Times New Roman"/>
          <w:b/>
          <w:kern w:val="0"/>
          <w:lang w:eastAsia="zh-CN"/>
        </w:rPr>
        <w:t xml:space="preserve">For </w:t>
      </w:r>
      <w:r>
        <w:rPr>
          <w:rFonts w:ascii="Times New Roman" w:eastAsiaTheme="minorEastAsia" w:hAnsi="Times New Roman" w:hint="eastAsia"/>
          <w:b/>
          <w:kern w:val="0"/>
          <w:lang w:eastAsia="zh-CN"/>
        </w:rPr>
        <w:t>L1/L2 measurements</w:t>
      </w:r>
    </w:p>
    <w:p w:rsidR="00036D37" w:rsidRPr="002277E2" w:rsidRDefault="00036D37" w:rsidP="005204B8">
      <w:pPr>
        <w:rPr>
          <w:rFonts w:eastAsiaTheme="minorEastAsia"/>
          <w:b/>
          <w:lang w:eastAsia="zh-CN"/>
        </w:rPr>
      </w:pPr>
    </w:p>
    <w:p w:rsidR="00036D37" w:rsidRDefault="00036D37" w:rsidP="009D6E53">
      <w:pPr>
        <w:pStyle w:val="Doc-text2"/>
        <w:pBdr>
          <w:top w:val="single" w:sz="4" w:space="1" w:color="auto"/>
          <w:left w:val="single" w:sz="4" w:space="4" w:color="auto"/>
          <w:bottom w:val="single" w:sz="4" w:space="1" w:color="auto"/>
          <w:right w:val="single" w:sz="4" w:space="4" w:color="auto"/>
        </w:pBdr>
        <w:ind w:left="930"/>
      </w:pPr>
      <w:r>
        <w:t>Agreements:</w:t>
      </w:r>
    </w:p>
    <w:p w:rsidR="00036D37" w:rsidRDefault="00036D37" w:rsidP="009D6E53">
      <w:pPr>
        <w:pStyle w:val="Doc-text2"/>
        <w:pBdr>
          <w:top w:val="single" w:sz="4" w:space="1" w:color="auto"/>
          <w:left w:val="single" w:sz="4" w:space="4" w:color="auto"/>
          <w:bottom w:val="single" w:sz="4" w:space="1" w:color="auto"/>
          <w:right w:val="single" w:sz="4" w:space="4" w:color="auto"/>
        </w:pBdr>
        <w:ind w:left="930"/>
      </w:pPr>
      <w:r>
        <w:t>1</w:t>
      </w:r>
      <w:r>
        <w:tab/>
        <w:t>RRC INACTIVE users are counted in a RAN2 metric.</w:t>
      </w:r>
    </w:p>
    <w:p w:rsidR="00036D37" w:rsidRDefault="00036D37" w:rsidP="009D6E53">
      <w:pPr>
        <w:pStyle w:val="Doc-text2"/>
        <w:pBdr>
          <w:top w:val="single" w:sz="4" w:space="1" w:color="auto"/>
          <w:left w:val="single" w:sz="4" w:space="4" w:color="auto"/>
          <w:bottom w:val="single" w:sz="4" w:space="1" w:color="auto"/>
          <w:right w:val="single" w:sz="4" w:space="4" w:color="auto"/>
        </w:pBdr>
        <w:ind w:left="930"/>
      </w:pPr>
      <w:r>
        <w:t>2</w:t>
      </w:r>
      <w:r>
        <w:tab/>
        <w:t>In NR, Number of users is counted separately for RRC_CONNECTED and RRC_INACTIVE</w:t>
      </w:r>
    </w:p>
    <w:p w:rsidR="001133B3" w:rsidRDefault="001133B3" w:rsidP="005204B8">
      <w:pPr>
        <w:rPr>
          <w:rFonts w:eastAsiaTheme="minorEastAsia"/>
          <w:b/>
          <w:lang w:eastAsia="zh-CN"/>
        </w:rPr>
      </w:pPr>
    </w:p>
    <w:p w:rsidR="00933B31" w:rsidRDefault="00933B31" w:rsidP="00933B31">
      <w:pPr>
        <w:pStyle w:val="Doc-text2"/>
        <w:pBdr>
          <w:top w:val="single" w:sz="4" w:space="1" w:color="auto"/>
          <w:left w:val="single" w:sz="4" w:space="4" w:color="auto"/>
          <w:bottom w:val="single" w:sz="4" w:space="1" w:color="auto"/>
          <w:right w:val="single" w:sz="4" w:space="4" w:color="auto"/>
        </w:pBdr>
        <w:ind w:left="930"/>
      </w:pPr>
      <w:r>
        <w:t>Agreements</w:t>
      </w:r>
    </w:p>
    <w:p w:rsidR="00933B31" w:rsidRDefault="00933B31" w:rsidP="00933B31">
      <w:pPr>
        <w:pStyle w:val="Doc-text2"/>
        <w:pBdr>
          <w:top w:val="single" w:sz="4" w:space="1" w:color="auto"/>
          <w:left w:val="single" w:sz="4" w:space="4" w:color="auto"/>
          <w:bottom w:val="single" w:sz="4" w:space="1" w:color="auto"/>
          <w:right w:val="single" w:sz="4" w:space="4" w:color="auto"/>
        </w:pBdr>
        <w:ind w:left="930"/>
      </w:pPr>
      <w:r>
        <w:t>1</w:t>
      </w:r>
      <w:r>
        <w:tab/>
        <w:t>Introduce separate measurement associated to over-the-air delay in UL.</w:t>
      </w:r>
    </w:p>
    <w:p w:rsidR="00933B31" w:rsidRDefault="00933B31" w:rsidP="00933B31">
      <w:pPr>
        <w:pStyle w:val="Doc-text2"/>
        <w:pBdr>
          <w:top w:val="single" w:sz="4" w:space="1" w:color="auto"/>
          <w:left w:val="single" w:sz="4" w:space="4" w:color="auto"/>
          <w:bottom w:val="single" w:sz="4" w:space="1" w:color="auto"/>
          <w:right w:val="single" w:sz="4" w:space="4" w:color="auto"/>
        </w:pBdr>
        <w:ind w:left="930"/>
      </w:pPr>
      <w:r>
        <w:lastRenderedPageBreak/>
        <w:t>2</w:t>
      </w:r>
      <w:r>
        <w:tab/>
        <w:t>Average delay UL air-interface is defined as the average time between the time of sending the successful HARQ feedback to the time of scheduling grant in UL for the UE.</w:t>
      </w:r>
    </w:p>
    <w:p w:rsidR="00933B31" w:rsidRDefault="00933B31" w:rsidP="00933B31">
      <w:pPr>
        <w:pStyle w:val="Doc-text2"/>
        <w:pBdr>
          <w:top w:val="single" w:sz="4" w:space="1" w:color="auto"/>
          <w:left w:val="single" w:sz="4" w:space="4" w:color="auto"/>
          <w:bottom w:val="single" w:sz="4" w:space="1" w:color="auto"/>
          <w:right w:val="single" w:sz="4" w:space="4" w:color="auto"/>
        </w:pBdr>
        <w:ind w:left="930"/>
      </w:pPr>
    </w:p>
    <w:p w:rsidR="00933B31" w:rsidRPr="00933B31" w:rsidRDefault="00933B31" w:rsidP="005204B8">
      <w:pPr>
        <w:rPr>
          <w:rFonts w:eastAsiaTheme="minorEastAsia"/>
          <w:b/>
          <w:lang w:eastAsia="zh-CN"/>
        </w:rPr>
      </w:pPr>
    </w:p>
    <w:p w:rsidR="008C3D82" w:rsidRDefault="008C3D82" w:rsidP="00A946F0">
      <w:pPr>
        <w:rPr>
          <w:rFonts w:ascii="Arial" w:eastAsiaTheme="minorEastAsia" w:hAnsi="Arial"/>
          <w:szCs w:val="24"/>
          <w:lang w:eastAsia="zh-CN"/>
        </w:rPr>
      </w:pPr>
    </w:p>
    <w:p w:rsidR="00A946F0" w:rsidRDefault="00A946F0" w:rsidP="00A946F0">
      <w:pPr>
        <w:rPr>
          <w:rFonts w:ascii="Arial" w:hAnsi="Arial"/>
          <w:szCs w:val="24"/>
          <w:lang w:eastAsia="zh-CN"/>
        </w:rPr>
      </w:pPr>
      <w:r w:rsidRPr="00E574D0">
        <w:rPr>
          <w:rFonts w:ascii="Arial" w:hAnsi="Arial" w:hint="eastAsia"/>
          <w:szCs w:val="24"/>
          <w:lang w:eastAsia="en-GB"/>
        </w:rPr>
        <w:t>Additionally, two email discussions are assigned</w:t>
      </w:r>
      <w:r>
        <w:rPr>
          <w:rFonts w:ascii="Arial" w:hAnsi="Arial" w:hint="eastAsia"/>
          <w:szCs w:val="24"/>
          <w:lang w:eastAsia="zh-CN"/>
        </w:rPr>
        <w:t xml:space="preserve"> as below,</w:t>
      </w:r>
    </w:p>
    <w:p w:rsidR="0089112B" w:rsidRDefault="0089112B" w:rsidP="0089112B">
      <w:pPr>
        <w:pStyle w:val="EmailDiscussion"/>
      </w:pPr>
      <w:r>
        <w:t>[106#</w:t>
      </w:r>
      <w:r w:rsidR="001423BE">
        <w:t>02</w:t>
      </w:r>
      <w:r>
        <w:t>][NR/RDCU] Capture agreements on MDT (CMCC)</w:t>
      </w:r>
    </w:p>
    <w:p w:rsidR="0089112B" w:rsidRDefault="0089112B" w:rsidP="0089112B">
      <w:pPr>
        <w:pStyle w:val="EmailDiscussion2"/>
      </w:pPr>
      <w:r>
        <w:tab/>
        <w:t>Intended outcome: Agreed TP</w:t>
      </w:r>
    </w:p>
    <w:p w:rsidR="0089112B" w:rsidRDefault="0089112B" w:rsidP="0089112B">
      <w:pPr>
        <w:pStyle w:val="EmailDiscussion2"/>
        <w:rPr>
          <w:rFonts w:eastAsiaTheme="minorEastAsia"/>
          <w:lang w:eastAsia="zh-CN"/>
        </w:rPr>
      </w:pPr>
      <w:r>
        <w:tab/>
        <w:t xml:space="preserve">Deadline: </w:t>
      </w:r>
      <w:r w:rsidR="00A351B2" w:rsidRPr="00A351B2">
        <w:t>Tuesday 2019-05-21</w:t>
      </w:r>
    </w:p>
    <w:p w:rsidR="007F24A1" w:rsidRDefault="007F24A1" w:rsidP="0089112B">
      <w:pPr>
        <w:pStyle w:val="EmailDiscussion2"/>
        <w:rPr>
          <w:rFonts w:eastAsiaTheme="minorEastAsia"/>
          <w:lang w:eastAsia="zh-CN"/>
        </w:rPr>
      </w:pPr>
    </w:p>
    <w:p w:rsidR="007F24A1" w:rsidRPr="00FC7F04" w:rsidRDefault="00FC7F04" w:rsidP="0089112B">
      <w:pPr>
        <w:pStyle w:val="EmailDiscussion2"/>
        <w:rPr>
          <w:rFonts w:eastAsiaTheme="minorEastAsia"/>
          <w:b/>
          <w:lang w:eastAsia="zh-CN"/>
        </w:rPr>
      </w:pPr>
      <w:r>
        <w:rPr>
          <w:rFonts w:eastAsiaTheme="minorEastAsia" w:hint="eastAsia"/>
          <w:b/>
          <w:lang w:eastAsia="zh-CN"/>
        </w:rPr>
        <w:t xml:space="preserve">After the email discussion, </w:t>
      </w:r>
      <w:r w:rsidR="007F24A1" w:rsidRPr="00FC7F04">
        <w:rPr>
          <w:rFonts w:eastAsiaTheme="minorEastAsia" w:hint="eastAsia"/>
          <w:b/>
          <w:lang w:eastAsia="zh-CN"/>
        </w:rPr>
        <w:t xml:space="preserve">TP in R2-1908162 was agreed </w:t>
      </w:r>
    </w:p>
    <w:p w:rsidR="0089112B" w:rsidRDefault="0089112B" w:rsidP="0089112B">
      <w:pPr>
        <w:pStyle w:val="EmailDiscussion2"/>
      </w:pPr>
    </w:p>
    <w:p w:rsidR="0089112B" w:rsidRDefault="0089112B" w:rsidP="0089112B">
      <w:pPr>
        <w:pStyle w:val="EmailDiscussion"/>
      </w:pPr>
      <w:r>
        <w:t>[106#</w:t>
      </w:r>
      <w:r w:rsidR="001423BE">
        <w:t>03</w:t>
      </w:r>
      <w:r>
        <w:t>][NR/RDCU] Capture agreements on L1/2 measurements (Huawei)</w:t>
      </w:r>
    </w:p>
    <w:p w:rsidR="0089112B" w:rsidRDefault="0089112B" w:rsidP="0089112B">
      <w:pPr>
        <w:pStyle w:val="EmailDiscussion2"/>
      </w:pPr>
      <w:r>
        <w:tab/>
        <w:t>Intended outcome: Agreed TP</w:t>
      </w:r>
    </w:p>
    <w:p w:rsidR="0089112B" w:rsidRPr="003C50D8" w:rsidRDefault="0089112B" w:rsidP="0089112B">
      <w:pPr>
        <w:pStyle w:val="EmailDiscussion2"/>
      </w:pPr>
      <w:r>
        <w:tab/>
        <w:t xml:space="preserve">Deadline: </w:t>
      </w:r>
      <w:r w:rsidR="00A351B2" w:rsidRPr="00A351B2">
        <w:t>Tuesday 2019-05-21</w:t>
      </w:r>
    </w:p>
    <w:p w:rsidR="00CE5210" w:rsidRDefault="00CE5210" w:rsidP="00F244E6">
      <w:pPr>
        <w:rPr>
          <w:rFonts w:eastAsiaTheme="minorEastAsia"/>
          <w:lang w:eastAsia="zh-CN"/>
        </w:rPr>
      </w:pPr>
    </w:p>
    <w:p w:rsidR="007F24A1" w:rsidRPr="003E7086" w:rsidRDefault="00483CC5" w:rsidP="00A15F6F">
      <w:pPr>
        <w:ind w:left="692" w:firstLine="567"/>
        <w:rPr>
          <w:rFonts w:ascii="Arial" w:eastAsiaTheme="minorEastAsia" w:hAnsi="Arial"/>
          <w:b/>
          <w:szCs w:val="24"/>
          <w:lang w:eastAsia="zh-CN"/>
        </w:rPr>
      </w:pPr>
      <w:r w:rsidRPr="00483CC5">
        <w:rPr>
          <w:rFonts w:ascii="Arial" w:eastAsiaTheme="minorEastAsia" w:hAnsi="Arial" w:hint="eastAsia"/>
          <w:b/>
          <w:szCs w:val="24"/>
          <w:lang w:eastAsia="zh-CN"/>
        </w:rPr>
        <w:t>After the email discussion, TP in R2-19081</w:t>
      </w:r>
      <w:r w:rsidR="00823C50">
        <w:rPr>
          <w:rFonts w:ascii="Arial" w:eastAsiaTheme="minorEastAsia" w:hAnsi="Arial" w:hint="eastAsia"/>
          <w:b/>
          <w:szCs w:val="24"/>
          <w:lang w:eastAsia="zh-CN"/>
        </w:rPr>
        <w:t>48</w:t>
      </w:r>
      <w:r w:rsidRPr="00483CC5">
        <w:rPr>
          <w:rFonts w:ascii="Arial" w:eastAsiaTheme="minorEastAsia" w:hAnsi="Arial" w:hint="eastAsia"/>
          <w:b/>
          <w:szCs w:val="24"/>
          <w:lang w:eastAsia="zh-CN"/>
        </w:rPr>
        <w:t xml:space="preserve"> was agreed</w:t>
      </w:r>
    </w:p>
    <w:p w:rsidR="00C21339" w:rsidRDefault="00701410" w:rsidP="006E050A">
      <w:pPr>
        <w:pStyle w:val="4"/>
        <w:numPr>
          <w:ilvl w:val="2"/>
          <w:numId w:val="5"/>
        </w:numPr>
        <w:rPr>
          <w:lang w:eastAsia="ja-JP"/>
        </w:rPr>
      </w:pPr>
      <w:r>
        <w:rPr>
          <w:lang w:eastAsia="ja-JP"/>
        </w:rPr>
        <w:t xml:space="preserve">Remaining Open issues </w:t>
      </w:r>
    </w:p>
    <w:p w:rsidR="006E050A" w:rsidRPr="00977726" w:rsidRDefault="000338B8" w:rsidP="00AE4B9D">
      <w:pPr>
        <w:pStyle w:val="aff"/>
        <w:adjustRightInd/>
        <w:spacing w:afterLines="50"/>
        <w:ind w:firstLineChars="0"/>
        <w:textAlignment w:val="auto"/>
        <w:rPr>
          <w:sz w:val="21"/>
          <w:szCs w:val="21"/>
          <w:lang w:val="en-US" w:eastAsia="zh-CN"/>
        </w:rPr>
      </w:pPr>
      <w:r>
        <w:rPr>
          <w:rFonts w:hint="eastAsia"/>
          <w:bCs/>
          <w:lang w:eastAsia="zh-CN"/>
        </w:rPr>
        <w:t>None</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4B4C5F" w:rsidRPr="004B4C5F" w:rsidRDefault="00701410" w:rsidP="004B4C5F">
      <w:pPr>
        <w:pStyle w:val="4"/>
        <w:rPr>
          <w:rFonts w:eastAsiaTheme="minorEastAsia"/>
          <w:lang w:eastAsia="zh-CN"/>
        </w:rPr>
      </w:pPr>
      <w:r>
        <w:rPr>
          <w:lang w:eastAsia="ja-JP"/>
        </w:rPr>
        <w:t>2.3.1</w:t>
      </w:r>
      <w:r>
        <w:rPr>
          <w:lang w:eastAsia="ja-JP"/>
        </w:rPr>
        <w:tab/>
        <w:t>Agreements</w:t>
      </w:r>
    </w:p>
    <w:p w:rsidR="00366E47" w:rsidRDefault="00366E47" w:rsidP="00366E47">
      <w:pPr>
        <w:tabs>
          <w:tab w:val="left" w:pos="567"/>
        </w:tabs>
        <w:overflowPunct/>
        <w:autoSpaceDE/>
        <w:autoSpaceDN/>
        <w:snapToGrid w:val="0"/>
        <w:spacing w:before="120" w:after="0"/>
        <w:textAlignment w:val="auto"/>
        <w:rPr>
          <w:rFonts w:ascii="Arial" w:eastAsiaTheme="minorEastAsia" w:hAnsi="Arial" w:cs="Arial"/>
          <w:b/>
          <w:u w:val="single"/>
          <w:lang w:eastAsia="zh-CN"/>
        </w:rPr>
      </w:pPr>
      <w:bookmarkStart w:id="2" w:name="OLE_LINK3"/>
      <w:bookmarkStart w:id="3" w:name="OLE_LINK4"/>
      <w:r>
        <w:rPr>
          <w:rFonts w:ascii="Arial" w:hAnsi="Arial" w:cs="Arial"/>
          <w:b/>
          <w:u w:val="single"/>
        </w:rPr>
        <w:t>RAN3 #10</w:t>
      </w:r>
      <w:r w:rsidR="00191DEE">
        <w:rPr>
          <w:rFonts w:ascii="Arial" w:hAnsi="Arial" w:cs="Arial" w:hint="eastAsia"/>
          <w:b/>
          <w:u w:val="single"/>
          <w:lang w:eastAsia="zh-CN"/>
        </w:rPr>
        <w:t>3</w:t>
      </w:r>
      <w:r w:rsidR="003564F8">
        <w:rPr>
          <w:rFonts w:ascii="Arial" w:hAnsi="Arial" w:cs="Arial" w:hint="eastAsia"/>
          <w:b/>
          <w:u w:val="single"/>
          <w:lang w:eastAsia="zh-CN"/>
        </w:rPr>
        <w:t>bis</w:t>
      </w:r>
      <w:bookmarkEnd w:id="2"/>
      <w:bookmarkEnd w:id="3"/>
    </w:p>
    <w:p w:rsidR="0094452D" w:rsidRDefault="0094452D" w:rsidP="005E35FB">
      <w:pPr>
        <w:widowControl w:val="0"/>
        <w:spacing w:after="0"/>
        <w:ind w:left="144" w:hanging="144"/>
        <w:rPr>
          <w:rFonts w:eastAsiaTheme="minorEastAsia"/>
          <w:bCs/>
          <w:iCs/>
          <w:lang w:val="en-US" w:eastAsia="zh-CN"/>
        </w:rPr>
      </w:pPr>
    </w:p>
    <w:p w:rsidR="00B72584" w:rsidRPr="005E35FB" w:rsidRDefault="00EF4F0E" w:rsidP="005E35FB">
      <w:pPr>
        <w:widowControl w:val="0"/>
        <w:spacing w:after="0"/>
        <w:ind w:left="144" w:hanging="144"/>
        <w:rPr>
          <w:rFonts w:eastAsiaTheme="minorEastAsia"/>
          <w:bCs/>
          <w:iCs/>
          <w:lang w:val="en-US" w:eastAsia="zh-CN"/>
        </w:rPr>
      </w:pPr>
      <w:r w:rsidRPr="005E35FB">
        <w:rPr>
          <w:rFonts w:eastAsiaTheme="minorEastAsia" w:hint="eastAsia"/>
          <w:bCs/>
          <w:iCs/>
          <w:lang w:val="en-US" w:eastAsia="zh-CN"/>
        </w:rPr>
        <w:t xml:space="preserve">At this meeting, </w:t>
      </w:r>
      <w:r w:rsidR="0071335C" w:rsidRPr="005E35FB">
        <w:rPr>
          <w:rFonts w:eastAsiaTheme="minorEastAsia"/>
          <w:bCs/>
          <w:iCs/>
          <w:lang w:val="en-US" w:eastAsia="zh-CN"/>
        </w:rPr>
        <w:t>discussion</w:t>
      </w:r>
      <w:r w:rsidR="0071335C" w:rsidRPr="005E35FB">
        <w:rPr>
          <w:rFonts w:eastAsiaTheme="minorEastAsia" w:hint="eastAsia"/>
          <w:bCs/>
          <w:iCs/>
          <w:lang w:val="en-US" w:eastAsia="zh-CN"/>
        </w:rPr>
        <w:t>s on the feasibility check of SA5 spec from RAN3 point of view, delay measurements for URLLC QoS monitoring, MRO, MLB, energy saving and MDT for CU-DU split architecture were made.</w:t>
      </w:r>
    </w:p>
    <w:p w:rsidR="008A7589" w:rsidRDefault="008A7589" w:rsidP="005E35FB">
      <w:pPr>
        <w:widowControl w:val="0"/>
        <w:spacing w:after="0"/>
        <w:ind w:left="144" w:hanging="144"/>
        <w:rPr>
          <w:rFonts w:eastAsiaTheme="minorEastAsia"/>
          <w:bCs/>
          <w:iCs/>
          <w:lang w:val="en-US" w:eastAsia="zh-CN"/>
        </w:rPr>
      </w:pPr>
    </w:p>
    <w:p w:rsidR="0071335C" w:rsidRDefault="0071335C" w:rsidP="00E37DB0">
      <w:pPr>
        <w:pStyle w:val="afd"/>
        <w:numPr>
          <w:ilvl w:val="0"/>
          <w:numId w:val="17"/>
        </w:numPr>
        <w:ind w:leftChars="0"/>
        <w:rPr>
          <w:rFonts w:ascii="Times New Roman" w:eastAsiaTheme="minorEastAsia" w:hAnsi="Times New Roman"/>
          <w:bCs/>
          <w:iCs/>
          <w:kern w:val="0"/>
          <w:sz w:val="20"/>
          <w:szCs w:val="20"/>
          <w:lang w:eastAsia="zh-CN"/>
        </w:rPr>
      </w:pPr>
      <w:r w:rsidRPr="00E37DB0">
        <w:rPr>
          <w:rFonts w:ascii="Times New Roman" w:eastAsiaTheme="minorEastAsia" w:hAnsi="Times New Roman" w:hint="eastAsia"/>
          <w:bCs/>
          <w:iCs/>
          <w:kern w:val="0"/>
          <w:sz w:val="20"/>
          <w:szCs w:val="20"/>
          <w:lang w:eastAsia="zh-CN"/>
        </w:rPr>
        <w:t>The following TPs are agreed,</w:t>
      </w:r>
    </w:p>
    <w:p w:rsidR="00E37DB0" w:rsidRPr="00E37DB0" w:rsidRDefault="00E37DB0" w:rsidP="00E37DB0">
      <w:pPr>
        <w:pStyle w:val="afd"/>
        <w:ind w:leftChars="0" w:left="420"/>
        <w:rPr>
          <w:rFonts w:ascii="Times New Roman" w:eastAsiaTheme="minorEastAsia" w:hAnsi="Times New Roman"/>
          <w:bCs/>
          <w:iCs/>
          <w:kern w:val="0"/>
          <w:sz w:val="20"/>
          <w:szCs w:val="20"/>
          <w:lang w:eastAsia="zh-CN"/>
        </w:rPr>
      </w:pPr>
    </w:p>
    <w:p w:rsidR="00F5753E" w:rsidRPr="0071606D" w:rsidRDefault="00F5753E" w:rsidP="00AE7B1E">
      <w:pPr>
        <w:pStyle w:val="afd"/>
        <w:numPr>
          <w:ilvl w:val="0"/>
          <w:numId w:val="16"/>
        </w:numPr>
        <w:ind w:leftChars="0"/>
        <w:rPr>
          <w:rFonts w:ascii="Times New Roman" w:eastAsiaTheme="minorEastAsia" w:hAnsi="Times New Roman"/>
          <w:bCs/>
          <w:iCs/>
          <w:kern w:val="0"/>
          <w:sz w:val="20"/>
          <w:szCs w:val="20"/>
          <w:lang w:eastAsia="zh-CN"/>
        </w:rPr>
      </w:pPr>
      <w:r w:rsidRPr="0071606D">
        <w:rPr>
          <w:rFonts w:ascii="Times New Roman" w:eastAsiaTheme="minorEastAsia" w:hAnsi="Times New Roman"/>
          <w:bCs/>
          <w:iCs/>
          <w:kern w:val="0"/>
          <w:sz w:val="20"/>
          <w:szCs w:val="20"/>
          <w:lang w:eastAsia="zh-CN"/>
        </w:rPr>
        <w:t xml:space="preserve">TR 37.816 v0.2.0 (CMCC) in </w:t>
      </w:r>
      <w:hyperlink r:id="rId7" w:history="1">
        <w:r w:rsidRPr="0071606D">
          <w:rPr>
            <w:rFonts w:ascii="Times New Roman" w:eastAsiaTheme="minorEastAsia" w:hAnsi="Times New Roman"/>
            <w:bCs/>
            <w:iCs/>
            <w:kern w:val="0"/>
            <w:sz w:val="20"/>
            <w:szCs w:val="20"/>
            <w:lang w:eastAsia="zh-CN"/>
          </w:rPr>
          <w:t>R3-191817</w:t>
        </w:r>
      </w:hyperlink>
      <w:r w:rsidRPr="0071606D">
        <w:rPr>
          <w:rFonts w:ascii="Times New Roman" w:eastAsiaTheme="minorEastAsia" w:hAnsi="Times New Roman"/>
          <w:bCs/>
          <w:iCs/>
          <w:kern w:val="0"/>
          <w:sz w:val="20"/>
          <w:szCs w:val="20"/>
          <w:lang w:eastAsia="zh-CN"/>
        </w:rPr>
        <w:t xml:space="preserve"> </w:t>
      </w:r>
      <w:r w:rsidRPr="0071606D">
        <w:rPr>
          <w:rFonts w:ascii="Times New Roman" w:eastAsiaTheme="minorEastAsia" w:hAnsi="Times New Roman"/>
          <w:b/>
          <w:bCs/>
          <w:iCs/>
          <w:color w:val="00B050"/>
          <w:kern w:val="0"/>
          <w:sz w:val="20"/>
          <w:szCs w:val="20"/>
          <w:lang w:eastAsia="zh-CN"/>
        </w:rPr>
        <w:t>endorsed as BL.</w:t>
      </w:r>
    </w:p>
    <w:p w:rsidR="00AE7B1E" w:rsidRPr="0071606D" w:rsidRDefault="009F6225" w:rsidP="00AE7B1E">
      <w:pPr>
        <w:pStyle w:val="afd"/>
        <w:numPr>
          <w:ilvl w:val="0"/>
          <w:numId w:val="16"/>
        </w:numPr>
        <w:ind w:leftChars="0"/>
        <w:rPr>
          <w:rFonts w:ascii="Times New Roman" w:eastAsiaTheme="minorEastAsia" w:hAnsi="Times New Roman"/>
          <w:bCs/>
          <w:iCs/>
          <w:kern w:val="0"/>
          <w:sz w:val="20"/>
          <w:szCs w:val="20"/>
          <w:lang w:eastAsia="zh-CN"/>
        </w:rPr>
      </w:pPr>
      <w:hyperlink r:id="rId8" w:history="1">
        <w:r w:rsidR="00EB6014" w:rsidRPr="0071606D">
          <w:rPr>
            <w:rFonts w:ascii="Times New Roman" w:eastAsiaTheme="minorEastAsia" w:hAnsi="Times New Roman"/>
            <w:bCs/>
            <w:iCs/>
            <w:kern w:val="0"/>
            <w:sz w:val="20"/>
            <w:szCs w:val="20"/>
            <w:lang w:eastAsia="zh-CN"/>
          </w:rPr>
          <w:t>R3-192124</w:t>
        </w:r>
      </w:hyperlink>
    </w:p>
    <w:p w:rsidR="0016716F" w:rsidRPr="0071606D" w:rsidRDefault="009F6225" w:rsidP="0016716F">
      <w:pPr>
        <w:pStyle w:val="afd"/>
        <w:numPr>
          <w:ilvl w:val="0"/>
          <w:numId w:val="16"/>
        </w:numPr>
        <w:ind w:leftChars="0"/>
        <w:rPr>
          <w:rFonts w:ascii="Times New Roman" w:eastAsiaTheme="minorEastAsia" w:hAnsi="Times New Roman"/>
          <w:bCs/>
          <w:iCs/>
          <w:kern w:val="0"/>
          <w:sz w:val="20"/>
          <w:szCs w:val="20"/>
          <w:lang w:eastAsia="zh-CN"/>
        </w:rPr>
      </w:pPr>
      <w:hyperlink r:id="rId9" w:history="1">
        <w:r w:rsidR="00005D76" w:rsidRPr="0071606D">
          <w:rPr>
            <w:rFonts w:ascii="Times New Roman" w:eastAsiaTheme="minorEastAsia" w:hAnsi="Times New Roman"/>
            <w:bCs/>
            <w:iCs/>
            <w:kern w:val="0"/>
            <w:sz w:val="20"/>
            <w:szCs w:val="20"/>
            <w:lang w:eastAsia="zh-CN"/>
          </w:rPr>
          <w:t>R3-192122</w:t>
        </w:r>
      </w:hyperlink>
    </w:p>
    <w:p w:rsidR="0016716F" w:rsidRPr="0071606D" w:rsidRDefault="009F6225" w:rsidP="0016716F">
      <w:pPr>
        <w:pStyle w:val="afd"/>
        <w:numPr>
          <w:ilvl w:val="0"/>
          <w:numId w:val="16"/>
        </w:numPr>
        <w:ind w:leftChars="0"/>
        <w:rPr>
          <w:rFonts w:ascii="Times New Roman" w:eastAsiaTheme="minorEastAsia" w:hAnsi="Times New Roman"/>
          <w:bCs/>
          <w:iCs/>
          <w:kern w:val="0"/>
          <w:sz w:val="20"/>
          <w:szCs w:val="20"/>
          <w:lang w:eastAsia="zh-CN"/>
        </w:rPr>
      </w:pPr>
      <w:hyperlink r:id="rId10" w:history="1">
        <w:r w:rsidR="008B6756" w:rsidRPr="0071606D">
          <w:rPr>
            <w:rFonts w:ascii="Times New Roman" w:eastAsiaTheme="minorEastAsia" w:hAnsi="Times New Roman"/>
            <w:bCs/>
            <w:iCs/>
            <w:kern w:val="0"/>
            <w:sz w:val="20"/>
            <w:szCs w:val="20"/>
            <w:lang w:eastAsia="zh-CN"/>
          </w:rPr>
          <w:t>R3-192179</w:t>
        </w:r>
      </w:hyperlink>
    </w:p>
    <w:p w:rsidR="0016716F" w:rsidRPr="0071606D" w:rsidRDefault="0016716F" w:rsidP="0016716F">
      <w:pPr>
        <w:pStyle w:val="afd"/>
        <w:numPr>
          <w:ilvl w:val="0"/>
          <w:numId w:val="16"/>
        </w:numPr>
        <w:ind w:leftChars="0"/>
        <w:rPr>
          <w:rFonts w:ascii="Times New Roman" w:eastAsiaTheme="minorEastAsia" w:hAnsi="Times New Roman"/>
          <w:bCs/>
          <w:iCs/>
          <w:kern w:val="0"/>
          <w:sz w:val="20"/>
          <w:szCs w:val="20"/>
          <w:lang w:eastAsia="zh-CN"/>
        </w:rPr>
      </w:pPr>
      <w:r w:rsidRPr="0071606D">
        <w:rPr>
          <w:rFonts w:ascii="Times New Roman" w:eastAsiaTheme="minorEastAsia" w:hAnsi="Times New Roman"/>
          <w:bCs/>
          <w:iCs/>
          <w:kern w:val="0"/>
          <w:sz w:val="20"/>
          <w:szCs w:val="20"/>
          <w:lang w:eastAsia="zh-CN"/>
        </w:rPr>
        <w:t>R3-19218</w:t>
      </w:r>
    </w:p>
    <w:p w:rsidR="0016716F" w:rsidRPr="0071606D" w:rsidRDefault="009F6225" w:rsidP="0016716F">
      <w:pPr>
        <w:pStyle w:val="afd"/>
        <w:numPr>
          <w:ilvl w:val="0"/>
          <w:numId w:val="16"/>
        </w:numPr>
        <w:ind w:leftChars="0"/>
        <w:rPr>
          <w:rFonts w:ascii="Times New Roman" w:eastAsiaTheme="minorEastAsia" w:hAnsi="Times New Roman"/>
          <w:bCs/>
          <w:iCs/>
          <w:kern w:val="0"/>
          <w:sz w:val="20"/>
          <w:szCs w:val="20"/>
          <w:lang w:eastAsia="zh-CN"/>
        </w:rPr>
      </w:pPr>
      <w:hyperlink r:id="rId11" w:history="1">
        <w:r w:rsidR="0016716F" w:rsidRPr="0071606D">
          <w:rPr>
            <w:rFonts w:ascii="Times New Roman" w:eastAsiaTheme="minorEastAsia" w:hAnsi="Times New Roman"/>
            <w:bCs/>
            <w:iCs/>
            <w:kern w:val="0"/>
            <w:sz w:val="20"/>
            <w:szCs w:val="20"/>
            <w:lang w:eastAsia="zh-CN"/>
          </w:rPr>
          <w:t>R3-192181</w:t>
        </w:r>
      </w:hyperlink>
    </w:p>
    <w:p w:rsidR="00EB22BE" w:rsidRPr="0071606D" w:rsidRDefault="009F6225" w:rsidP="0016716F">
      <w:pPr>
        <w:pStyle w:val="afd"/>
        <w:numPr>
          <w:ilvl w:val="0"/>
          <w:numId w:val="16"/>
        </w:numPr>
        <w:ind w:leftChars="0"/>
        <w:rPr>
          <w:rFonts w:ascii="Times New Roman" w:eastAsiaTheme="minorEastAsia" w:hAnsi="Times New Roman"/>
          <w:bCs/>
          <w:iCs/>
          <w:kern w:val="0"/>
          <w:sz w:val="20"/>
          <w:szCs w:val="20"/>
          <w:lang w:eastAsia="zh-CN"/>
        </w:rPr>
      </w:pPr>
      <w:hyperlink r:id="rId12" w:history="1">
        <w:r w:rsidR="00EB22BE" w:rsidRPr="0071606D">
          <w:rPr>
            <w:rFonts w:ascii="Times New Roman" w:eastAsiaTheme="minorEastAsia" w:hAnsi="Times New Roman"/>
            <w:bCs/>
            <w:iCs/>
            <w:kern w:val="0"/>
            <w:sz w:val="20"/>
            <w:szCs w:val="20"/>
            <w:lang w:eastAsia="zh-CN"/>
          </w:rPr>
          <w:t>R3-192130</w:t>
        </w:r>
      </w:hyperlink>
    </w:p>
    <w:p w:rsidR="0071606D" w:rsidRPr="0071606D" w:rsidRDefault="009F6225" w:rsidP="0016716F">
      <w:pPr>
        <w:pStyle w:val="afd"/>
        <w:numPr>
          <w:ilvl w:val="0"/>
          <w:numId w:val="16"/>
        </w:numPr>
        <w:ind w:leftChars="0"/>
        <w:rPr>
          <w:rFonts w:ascii="Times New Roman" w:eastAsiaTheme="minorEastAsia" w:hAnsi="Times New Roman"/>
          <w:bCs/>
          <w:iCs/>
          <w:kern w:val="0"/>
          <w:sz w:val="20"/>
          <w:szCs w:val="20"/>
          <w:lang w:eastAsia="zh-CN"/>
        </w:rPr>
      </w:pPr>
      <w:hyperlink r:id="rId13" w:history="1">
        <w:r w:rsidR="0071606D" w:rsidRPr="0071606D">
          <w:rPr>
            <w:rFonts w:ascii="Times New Roman" w:eastAsiaTheme="minorEastAsia" w:hAnsi="Times New Roman"/>
            <w:bCs/>
            <w:iCs/>
            <w:kern w:val="0"/>
            <w:sz w:val="20"/>
            <w:szCs w:val="20"/>
            <w:lang w:eastAsia="zh-CN"/>
          </w:rPr>
          <w:t>R3-192136</w:t>
        </w:r>
      </w:hyperlink>
    </w:p>
    <w:p w:rsidR="0016716F" w:rsidRPr="0016716F" w:rsidRDefault="0016716F" w:rsidP="0016716F">
      <w:pPr>
        <w:rPr>
          <w:rFonts w:eastAsiaTheme="minorEastAsia"/>
          <w:bCs/>
          <w:iCs/>
          <w:lang w:eastAsia="zh-CN"/>
        </w:rPr>
      </w:pPr>
    </w:p>
    <w:p w:rsidR="00A64575" w:rsidRPr="00E37DB0" w:rsidRDefault="00A64575" w:rsidP="00E37DB0">
      <w:pPr>
        <w:pStyle w:val="afd"/>
        <w:numPr>
          <w:ilvl w:val="0"/>
          <w:numId w:val="17"/>
        </w:numPr>
        <w:ind w:leftChars="0"/>
        <w:rPr>
          <w:rFonts w:ascii="Times New Roman" w:eastAsiaTheme="minorEastAsia" w:hAnsi="Times New Roman"/>
          <w:bCs/>
          <w:iCs/>
          <w:kern w:val="0"/>
          <w:sz w:val="20"/>
          <w:szCs w:val="20"/>
          <w:lang w:eastAsia="zh-CN"/>
        </w:rPr>
      </w:pPr>
      <w:r w:rsidRPr="00E37DB0">
        <w:rPr>
          <w:rFonts w:ascii="Times New Roman" w:eastAsiaTheme="minorEastAsia" w:hAnsi="Times New Roman" w:hint="eastAsia"/>
          <w:bCs/>
          <w:iCs/>
          <w:kern w:val="0"/>
          <w:sz w:val="20"/>
          <w:szCs w:val="20"/>
          <w:lang w:eastAsia="zh-CN"/>
        </w:rPr>
        <w:t>The following agreement were made,</w:t>
      </w:r>
    </w:p>
    <w:p w:rsidR="001B0135" w:rsidRDefault="001B0135" w:rsidP="001B0135">
      <w:pPr>
        <w:widowControl w:val="0"/>
        <w:spacing w:after="0"/>
        <w:rPr>
          <w:rFonts w:eastAsiaTheme="minorEastAsia" w:cs="Calibri"/>
          <w:b/>
          <w:bCs/>
          <w:color w:val="00B050"/>
          <w:sz w:val="18"/>
          <w:szCs w:val="18"/>
          <w:lang w:eastAsia="zh-CN"/>
        </w:rPr>
      </w:pPr>
    </w:p>
    <w:p w:rsidR="001B0135" w:rsidRPr="00313C79" w:rsidRDefault="001B0135" w:rsidP="001B0135">
      <w:pPr>
        <w:widowControl w:val="0"/>
        <w:spacing w:after="0"/>
        <w:rPr>
          <w:rFonts w:cs="Calibri"/>
          <w:b/>
          <w:bCs/>
          <w:color w:val="00B050"/>
          <w:sz w:val="18"/>
          <w:szCs w:val="18"/>
        </w:rPr>
      </w:pPr>
      <w:r w:rsidRPr="00313C79">
        <w:rPr>
          <w:rFonts w:cs="Calibri"/>
          <w:b/>
          <w:bCs/>
          <w:color w:val="00B050"/>
          <w:sz w:val="18"/>
          <w:szCs w:val="18"/>
        </w:rPr>
        <w:t>DRB QoS IE mapping over E1 is feasible and shall be introduced (can be done in Rel-15 as a correction)</w:t>
      </w:r>
    </w:p>
    <w:p w:rsidR="001B0135" w:rsidRPr="00313C79" w:rsidRDefault="001B0135" w:rsidP="001B0135">
      <w:pPr>
        <w:widowControl w:val="0"/>
        <w:spacing w:after="0"/>
        <w:rPr>
          <w:rFonts w:cs="Calibri"/>
          <w:b/>
          <w:bCs/>
          <w:color w:val="00B050"/>
          <w:sz w:val="18"/>
          <w:szCs w:val="18"/>
        </w:rPr>
      </w:pPr>
    </w:p>
    <w:p w:rsidR="001B0135" w:rsidRDefault="001B0135" w:rsidP="001B0135">
      <w:pPr>
        <w:widowControl w:val="0"/>
        <w:spacing w:after="0"/>
        <w:rPr>
          <w:rFonts w:eastAsiaTheme="minorEastAsia" w:cs="Calibri"/>
          <w:b/>
          <w:bCs/>
          <w:color w:val="00B050"/>
          <w:sz w:val="18"/>
          <w:szCs w:val="18"/>
          <w:lang w:eastAsia="zh-CN"/>
        </w:rPr>
      </w:pPr>
      <w:r w:rsidRPr="00313C79">
        <w:rPr>
          <w:rFonts w:cs="Calibri"/>
          <w:b/>
          <w:bCs/>
          <w:color w:val="00B050"/>
          <w:sz w:val="18"/>
          <w:szCs w:val="18"/>
        </w:rPr>
        <w:t xml:space="preserve">Too Early Handover, Too Late Handover, and Handover to Wrong Cell in LTE as defined in TS 36.300 are also applicable for intra-NR mobility </w:t>
      </w:r>
    </w:p>
    <w:p w:rsidR="000B2CEB" w:rsidRPr="000B2CEB" w:rsidRDefault="000B2CEB" w:rsidP="001B0135">
      <w:pPr>
        <w:widowControl w:val="0"/>
        <w:spacing w:after="0"/>
        <w:rPr>
          <w:rFonts w:eastAsiaTheme="minorEastAsia" w:cs="Calibri"/>
          <w:b/>
          <w:bCs/>
          <w:color w:val="00B050"/>
          <w:sz w:val="18"/>
          <w:szCs w:val="18"/>
          <w:lang w:eastAsia="zh-CN"/>
        </w:rPr>
      </w:pPr>
    </w:p>
    <w:p w:rsidR="0071335C" w:rsidRPr="000B2CEB" w:rsidRDefault="00E37DB0" w:rsidP="000B2CEB">
      <w:pPr>
        <w:pStyle w:val="afd"/>
        <w:numPr>
          <w:ilvl w:val="0"/>
          <w:numId w:val="17"/>
        </w:numPr>
        <w:ind w:leftChars="0"/>
        <w:rPr>
          <w:rFonts w:ascii="Times New Roman" w:eastAsiaTheme="minorEastAsia" w:hAnsi="Times New Roman"/>
          <w:bCs/>
          <w:iCs/>
          <w:lang w:eastAsia="zh-CN"/>
        </w:rPr>
      </w:pPr>
      <w:r w:rsidRPr="000B2CEB">
        <w:rPr>
          <w:rFonts w:ascii="Times New Roman" w:eastAsiaTheme="minorEastAsia" w:hAnsi="Times New Roman" w:hint="eastAsia"/>
          <w:bCs/>
          <w:iCs/>
          <w:lang w:eastAsia="zh-CN"/>
        </w:rPr>
        <w:t xml:space="preserve">In addition, </w:t>
      </w:r>
      <w:r w:rsidR="000B2CEB" w:rsidRPr="000B2CEB">
        <w:rPr>
          <w:rFonts w:ascii="Times New Roman" w:eastAsiaTheme="minorEastAsia" w:hAnsi="Times New Roman" w:hint="eastAsia"/>
          <w:bCs/>
          <w:iCs/>
          <w:lang w:eastAsia="zh-CN"/>
        </w:rPr>
        <w:t>potential open issues for MLB are</w:t>
      </w:r>
    </w:p>
    <w:p w:rsidR="000B2CEB" w:rsidRPr="00313C79" w:rsidRDefault="000B2CEB" w:rsidP="000B2CEB">
      <w:pPr>
        <w:rPr>
          <w:rFonts w:cs="Calibri"/>
          <w:sz w:val="18"/>
          <w:szCs w:val="18"/>
        </w:rPr>
      </w:pPr>
      <w:r w:rsidRPr="00313C79">
        <w:rPr>
          <w:rFonts w:cs="Calibri"/>
          <w:b/>
          <w:color w:val="0000FF"/>
          <w:sz w:val="18"/>
          <w:szCs w:val="18"/>
        </w:rPr>
        <w:t>Potential open issues are (others are not precluded),</w:t>
      </w:r>
      <w:r w:rsidRPr="00313C79">
        <w:rPr>
          <w:rFonts w:cs="Calibri"/>
          <w:b/>
          <w:color w:val="0000FF"/>
          <w:sz w:val="18"/>
          <w:szCs w:val="18"/>
        </w:rPr>
        <w:br/>
        <w:t>1. The architectural aspect for MLB. The candidate solutions are introduced as distributed, centralized and hybrid approaches. (Details are given in [1].)</w:t>
      </w:r>
      <w:r w:rsidRPr="00313C79">
        <w:rPr>
          <w:rFonts w:cs="Calibri"/>
          <w:b/>
          <w:color w:val="0000FF"/>
          <w:sz w:val="18"/>
          <w:szCs w:val="18"/>
        </w:rPr>
        <w:br/>
        <w:t>2. Load definition. Whether the load information is on a per Cell/Beam/Slice/QoS basis. ([2] [4] [5])</w:t>
      </w:r>
      <w:r w:rsidRPr="00313C79">
        <w:rPr>
          <w:rFonts w:cs="Calibri"/>
          <w:b/>
          <w:color w:val="0000FF"/>
          <w:sz w:val="18"/>
          <w:szCs w:val="18"/>
        </w:rPr>
        <w:br/>
        <w:t>3. Load reporting. Whether to reuse the LTE X2-like load reporting procedure in NR.</w:t>
      </w:r>
      <w:r w:rsidRPr="00313C79">
        <w:rPr>
          <w:rFonts w:cs="Calibri"/>
          <w:b/>
          <w:color w:val="0000FF"/>
          <w:sz w:val="18"/>
          <w:szCs w:val="18"/>
        </w:rPr>
        <w:br/>
        <w:t>4. Load coordination with MR-DC scenario considered. ([3])</w:t>
      </w:r>
      <w:r w:rsidRPr="00313C79">
        <w:rPr>
          <w:rFonts w:cs="Calibri"/>
          <w:b/>
          <w:color w:val="0000FF"/>
          <w:sz w:val="18"/>
          <w:szCs w:val="18"/>
        </w:rPr>
        <w:br/>
        <w:t>5. Other optimization</w:t>
      </w:r>
      <w:r w:rsidRPr="00313C79">
        <w:rPr>
          <w:rFonts w:cs="Calibri"/>
          <w:b/>
          <w:color w:val="0000FF"/>
          <w:sz w:val="18"/>
          <w:szCs w:val="18"/>
        </w:rPr>
        <w:br/>
      </w:r>
      <w:proofErr w:type="gramStart"/>
      <w:r w:rsidRPr="00313C79">
        <w:rPr>
          <w:rFonts w:cs="Calibri"/>
          <w:b/>
          <w:color w:val="0000FF"/>
          <w:sz w:val="18"/>
          <w:szCs w:val="18"/>
        </w:rPr>
        <w:t>To</w:t>
      </w:r>
      <w:proofErr w:type="gramEnd"/>
      <w:r w:rsidRPr="00313C79">
        <w:rPr>
          <w:rFonts w:cs="Calibri"/>
          <w:b/>
          <w:color w:val="0000FF"/>
          <w:sz w:val="18"/>
          <w:szCs w:val="18"/>
        </w:rPr>
        <w:t xml:space="preserve"> be continued...</w:t>
      </w:r>
    </w:p>
    <w:p w:rsidR="000B1191" w:rsidRPr="009E3674" w:rsidRDefault="000B1191" w:rsidP="00D9527B">
      <w:pPr>
        <w:widowControl w:val="0"/>
        <w:spacing w:after="0"/>
        <w:rPr>
          <w:rFonts w:eastAsiaTheme="minorEastAsia" w:cs="Calibri"/>
          <w:b/>
          <w:color w:val="00B050"/>
          <w:lang w:eastAsia="zh-CN"/>
        </w:rPr>
      </w:pPr>
    </w:p>
    <w:p w:rsidR="00710FF8" w:rsidRPr="00710FF8" w:rsidRDefault="00710FF8" w:rsidP="000B1191">
      <w:pPr>
        <w:widowControl w:val="0"/>
        <w:spacing w:after="0"/>
        <w:ind w:left="144" w:hanging="144"/>
        <w:rPr>
          <w:rFonts w:eastAsiaTheme="minorEastAsia"/>
          <w:bCs/>
          <w:iCs/>
          <w:lang w:val="en-US" w:eastAsia="zh-CN"/>
        </w:rPr>
      </w:pPr>
      <w:r>
        <w:rPr>
          <w:rFonts w:ascii="Arial" w:hAnsi="Arial" w:cs="Arial"/>
          <w:b/>
          <w:u w:val="single"/>
        </w:rPr>
        <w:lastRenderedPageBreak/>
        <w:t>RAN3 #10</w:t>
      </w:r>
      <w:r>
        <w:rPr>
          <w:rFonts w:ascii="Arial" w:hAnsi="Arial" w:cs="Arial" w:hint="eastAsia"/>
          <w:b/>
          <w:u w:val="single"/>
          <w:lang w:eastAsia="zh-CN"/>
        </w:rPr>
        <w:t>4</w:t>
      </w:r>
    </w:p>
    <w:p w:rsidR="00D81B10" w:rsidRDefault="00D81B10" w:rsidP="000B1191">
      <w:pPr>
        <w:widowControl w:val="0"/>
        <w:spacing w:after="0"/>
        <w:ind w:left="144" w:hanging="144"/>
        <w:rPr>
          <w:rFonts w:eastAsiaTheme="minorEastAsia"/>
          <w:bCs/>
          <w:iCs/>
          <w:lang w:val="en-US" w:eastAsia="zh-CN"/>
        </w:rPr>
      </w:pPr>
    </w:p>
    <w:p w:rsidR="00A97733" w:rsidRDefault="00A97733" w:rsidP="00EA2ECD">
      <w:pPr>
        <w:widowControl w:val="0"/>
        <w:spacing w:after="0"/>
        <w:ind w:left="144" w:hanging="144"/>
        <w:rPr>
          <w:rFonts w:eastAsiaTheme="minorEastAsia"/>
          <w:bCs/>
          <w:iCs/>
          <w:lang w:val="en-US" w:eastAsia="zh-CN"/>
        </w:rPr>
      </w:pPr>
      <w:r w:rsidRPr="005E35FB">
        <w:rPr>
          <w:rFonts w:eastAsiaTheme="minorEastAsia" w:hint="eastAsia"/>
          <w:bCs/>
          <w:iCs/>
          <w:lang w:val="en-US" w:eastAsia="zh-CN"/>
        </w:rPr>
        <w:t xml:space="preserve">At this meeting, </w:t>
      </w:r>
      <w:r w:rsidRPr="005E35FB">
        <w:rPr>
          <w:rFonts w:eastAsiaTheme="minorEastAsia"/>
          <w:bCs/>
          <w:iCs/>
          <w:lang w:val="en-US" w:eastAsia="zh-CN"/>
        </w:rPr>
        <w:t>discussion</w:t>
      </w:r>
      <w:r w:rsidRPr="005E35FB">
        <w:rPr>
          <w:rFonts w:eastAsiaTheme="minorEastAsia" w:hint="eastAsia"/>
          <w:bCs/>
          <w:iCs/>
          <w:lang w:val="en-US" w:eastAsia="zh-CN"/>
        </w:rPr>
        <w:t xml:space="preserve">s on </w:t>
      </w:r>
      <w:r>
        <w:rPr>
          <w:rFonts w:eastAsiaTheme="minorEastAsia" w:hint="eastAsia"/>
          <w:bCs/>
          <w:iCs/>
          <w:lang w:val="en-US" w:eastAsia="zh-CN"/>
        </w:rPr>
        <w:t xml:space="preserve">SON features are concluded, including MRO, MLB, RACH optimization, PCI selection, </w:t>
      </w:r>
      <w:r w:rsidR="001B45E5">
        <w:rPr>
          <w:rFonts w:eastAsiaTheme="minorEastAsia" w:hint="eastAsia"/>
          <w:bCs/>
          <w:iCs/>
          <w:lang w:val="en-US" w:eastAsia="zh-CN"/>
        </w:rPr>
        <w:t xml:space="preserve">Energy saving, CCO and </w:t>
      </w:r>
      <w:r w:rsidR="00EA2ECD">
        <w:rPr>
          <w:rFonts w:eastAsiaTheme="minorEastAsia" w:hint="eastAsia"/>
          <w:bCs/>
          <w:iCs/>
          <w:lang w:val="en-US" w:eastAsia="zh-CN"/>
        </w:rPr>
        <w:t>on the LS of QoS monitoring from SA2. Finally, conclusions from RAN3 point of view are made.</w:t>
      </w:r>
    </w:p>
    <w:p w:rsidR="00EA2ECD" w:rsidRDefault="00EA2ECD" w:rsidP="00EA2ECD">
      <w:pPr>
        <w:widowControl w:val="0"/>
        <w:spacing w:after="0"/>
        <w:ind w:left="144" w:hanging="144"/>
        <w:rPr>
          <w:rFonts w:eastAsiaTheme="minorEastAsia"/>
          <w:bCs/>
          <w:iCs/>
          <w:lang w:val="en-US" w:eastAsia="zh-CN"/>
        </w:rPr>
      </w:pPr>
    </w:p>
    <w:p w:rsidR="00405D77" w:rsidRDefault="00405D77" w:rsidP="00B24A36">
      <w:pPr>
        <w:pStyle w:val="afd"/>
        <w:numPr>
          <w:ilvl w:val="0"/>
          <w:numId w:val="18"/>
        </w:numPr>
        <w:ind w:leftChars="0"/>
        <w:rPr>
          <w:rFonts w:ascii="Times New Roman" w:eastAsiaTheme="minorEastAsia" w:hAnsi="Times New Roman"/>
          <w:bCs/>
          <w:iCs/>
          <w:kern w:val="0"/>
          <w:sz w:val="20"/>
          <w:szCs w:val="20"/>
          <w:lang w:eastAsia="zh-CN"/>
        </w:rPr>
      </w:pPr>
      <w:r w:rsidRPr="00E37DB0">
        <w:rPr>
          <w:rFonts w:ascii="Times New Roman" w:eastAsiaTheme="minorEastAsia" w:hAnsi="Times New Roman" w:hint="eastAsia"/>
          <w:bCs/>
          <w:iCs/>
          <w:kern w:val="0"/>
          <w:sz w:val="20"/>
          <w:szCs w:val="20"/>
          <w:lang w:eastAsia="zh-CN"/>
        </w:rPr>
        <w:t>The following TPs are agreed,</w:t>
      </w:r>
    </w:p>
    <w:p w:rsidR="00D12E11" w:rsidRPr="00405D77" w:rsidRDefault="00D12E11" w:rsidP="00EA2ECD">
      <w:pPr>
        <w:widowControl w:val="0"/>
        <w:spacing w:after="0"/>
        <w:ind w:left="144" w:hanging="144"/>
        <w:rPr>
          <w:rFonts w:eastAsiaTheme="minorEastAsia"/>
          <w:bCs/>
          <w:iCs/>
          <w:lang w:val="en-US" w:eastAsia="zh-CN"/>
        </w:rPr>
      </w:pPr>
    </w:p>
    <w:p w:rsidR="00FB0D9F" w:rsidRPr="002E737C" w:rsidRDefault="009F6225" w:rsidP="00FB0D9F">
      <w:pPr>
        <w:pStyle w:val="afd"/>
        <w:numPr>
          <w:ilvl w:val="0"/>
          <w:numId w:val="19"/>
        </w:numPr>
        <w:ind w:leftChars="0"/>
        <w:rPr>
          <w:rFonts w:ascii="Times New Roman" w:eastAsiaTheme="minorEastAsia" w:hAnsi="Times New Roman"/>
          <w:bCs/>
          <w:iCs/>
          <w:kern w:val="0"/>
          <w:sz w:val="20"/>
          <w:szCs w:val="20"/>
          <w:lang w:eastAsia="zh-CN"/>
        </w:rPr>
      </w:pPr>
      <w:hyperlink r:id="rId14" w:history="1">
        <w:r w:rsidR="00FB0D9F" w:rsidRPr="002E737C">
          <w:rPr>
            <w:rFonts w:ascii="Times New Roman" w:eastAsiaTheme="minorEastAsia" w:hAnsi="Times New Roman"/>
            <w:bCs/>
            <w:iCs/>
            <w:kern w:val="0"/>
            <w:sz w:val="20"/>
            <w:szCs w:val="20"/>
            <w:lang w:eastAsia="zh-CN"/>
          </w:rPr>
          <w:t>R3-192537</w:t>
        </w:r>
      </w:hyperlink>
      <w:r w:rsidR="00FB0D9F" w:rsidRPr="002E737C">
        <w:rPr>
          <w:rFonts w:ascii="Times New Roman" w:eastAsiaTheme="minorEastAsia" w:hAnsi="Times New Roman"/>
          <w:bCs/>
          <w:iCs/>
          <w:kern w:val="0"/>
          <w:sz w:val="20"/>
          <w:szCs w:val="20"/>
          <w:lang w:eastAsia="zh-CN"/>
        </w:rPr>
        <w:t xml:space="preserve"> </w:t>
      </w:r>
      <w:r w:rsidR="00FB0D9F" w:rsidRPr="002E737C">
        <w:rPr>
          <w:rFonts w:ascii="Times New Roman" w:eastAsiaTheme="minorEastAsia" w:hAnsi="Times New Roman"/>
          <w:b/>
          <w:bCs/>
          <w:iCs/>
          <w:color w:val="00B050"/>
          <w:kern w:val="0"/>
          <w:sz w:val="20"/>
          <w:szCs w:val="20"/>
          <w:lang w:eastAsia="zh-CN"/>
        </w:rPr>
        <w:t>endorsed as BL</w:t>
      </w:r>
    </w:p>
    <w:p w:rsidR="00D81B10" w:rsidRPr="000909F8" w:rsidRDefault="009F6225" w:rsidP="00FB0D9F">
      <w:pPr>
        <w:pStyle w:val="afd"/>
        <w:numPr>
          <w:ilvl w:val="0"/>
          <w:numId w:val="19"/>
        </w:numPr>
        <w:ind w:leftChars="0"/>
        <w:rPr>
          <w:rFonts w:ascii="Times New Roman" w:eastAsiaTheme="minorEastAsia" w:hAnsi="Times New Roman"/>
          <w:bCs/>
          <w:iCs/>
          <w:kern w:val="0"/>
          <w:sz w:val="20"/>
          <w:szCs w:val="20"/>
          <w:lang w:eastAsia="zh-CN"/>
        </w:rPr>
      </w:pPr>
      <w:hyperlink r:id="rId15" w:history="1">
        <w:r w:rsidR="00830142" w:rsidRPr="000909F8">
          <w:rPr>
            <w:rFonts w:ascii="Times New Roman" w:eastAsiaTheme="minorEastAsia" w:hAnsi="Times New Roman"/>
            <w:bCs/>
            <w:iCs/>
            <w:kern w:val="0"/>
            <w:sz w:val="20"/>
            <w:szCs w:val="20"/>
            <w:lang w:eastAsia="zh-CN"/>
          </w:rPr>
          <w:t>R3-192544</w:t>
        </w:r>
      </w:hyperlink>
      <w:r w:rsidR="00F85A7D">
        <w:rPr>
          <w:rFonts w:ascii="Times New Roman" w:eastAsiaTheme="minorEastAsia" w:hAnsi="Times New Roman" w:hint="eastAsia"/>
          <w:bCs/>
          <w:iCs/>
          <w:kern w:val="0"/>
          <w:sz w:val="20"/>
          <w:szCs w:val="20"/>
          <w:lang w:eastAsia="zh-CN"/>
        </w:rPr>
        <w:t>: TP for feasibility check by RAN3</w:t>
      </w:r>
    </w:p>
    <w:p w:rsidR="008D41F2" w:rsidRPr="000909F8" w:rsidRDefault="008D41F2" w:rsidP="00365D2B">
      <w:pPr>
        <w:pStyle w:val="afd"/>
        <w:numPr>
          <w:ilvl w:val="0"/>
          <w:numId w:val="19"/>
        </w:numPr>
        <w:ind w:leftChars="0"/>
        <w:rPr>
          <w:rFonts w:ascii="Times New Roman" w:eastAsiaTheme="minorEastAsia" w:hAnsi="Times New Roman"/>
          <w:bCs/>
          <w:iCs/>
          <w:kern w:val="0"/>
          <w:sz w:val="20"/>
          <w:szCs w:val="20"/>
          <w:lang w:eastAsia="zh-CN"/>
        </w:rPr>
      </w:pPr>
      <w:r w:rsidRPr="000909F8">
        <w:rPr>
          <w:rFonts w:ascii="Times New Roman" w:eastAsiaTheme="minorEastAsia" w:hAnsi="Times New Roman"/>
          <w:bCs/>
          <w:iCs/>
          <w:kern w:val="0"/>
          <w:sz w:val="20"/>
          <w:szCs w:val="20"/>
          <w:lang w:eastAsia="zh-CN"/>
        </w:rPr>
        <w:t>R3-19</w:t>
      </w:r>
      <w:r w:rsidRPr="000909F8">
        <w:rPr>
          <w:rFonts w:ascii="Times New Roman" w:eastAsiaTheme="minorEastAsia" w:hAnsi="Times New Roman" w:hint="eastAsia"/>
          <w:bCs/>
          <w:iCs/>
          <w:kern w:val="0"/>
          <w:sz w:val="20"/>
          <w:szCs w:val="20"/>
          <w:lang w:eastAsia="zh-CN"/>
        </w:rPr>
        <w:t>3185</w:t>
      </w:r>
      <w:r w:rsidR="006B31D1">
        <w:rPr>
          <w:rFonts w:ascii="Times New Roman" w:eastAsiaTheme="minorEastAsia" w:hAnsi="Times New Roman" w:hint="eastAsia"/>
          <w:bCs/>
          <w:iCs/>
          <w:kern w:val="0"/>
          <w:sz w:val="20"/>
          <w:szCs w:val="20"/>
          <w:lang w:eastAsia="zh-CN"/>
        </w:rPr>
        <w:t xml:space="preserve">: </w:t>
      </w:r>
      <w:r w:rsidR="00040EDD">
        <w:rPr>
          <w:rFonts w:ascii="Times New Roman" w:eastAsiaTheme="minorEastAsia" w:hAnsi="Times New Roman" w:hint="eastAsia"/>
          <w:bCs/>
          <w:iCs/>
          <w:kern w:val="0"/>
          <w:sz w:val="20"/>
          <w:szCs w:val="20"/>
          <w:lang w:eastAsia="zh-CN"/>
        </w:rPr>
        <w:t>MRO corrections</w:t>
      </w:r>
    </w:p>
    <w:p w:rsidR="0022244C"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r>
        <w:fldChar w:fldCharType="begin"/>
      </w:r>
      <w:r>
        <w:instrText>HYPERLINK "file:///C:\\CMRI%20work\\2019%20projects\\3GPP\\RAN3%20%23104\\RAN3_104_agenda_with_Tdocs20190517_EOM\\Docs\\R3-193184.zip"</w:instrText>
      </w:r>
      <w:r>
        <w:fldChar w:fldCharType="separate"/>
      </w:r>
      <w:r w:rsidR="0022244C" w:rsidRPr="000909F8">
        <w:rPr>
          <w:rFonts w:ascii="Times New Roman" w:eastAsiaTheme="minorEastAsia" w:hAnsi="Times New Roman"/>
          <w:bCs/>
          <w:iCs/>
          <w:kern w:val="0"/>
          <w:sz w:val="20"/>
          <w:szCs w:val="20"/>
          <w:lang w:eastAsia="zh-CN"/>
        </w:rPr>
        <w:t>R3-193184</w:t>
      </w:r>
      <w:r>
        <w:fldChar w:fldCharType="end"/>
      </w:r>
      <w:r w:rsidR="00085B15">
        <w:rPr>
          <w:rFonts w:ascii="Times New Roman" w:eastAsiaTheme="minorEastAsia" w:hAnsi="Times New Roman" w:hint="eastAsia"/>
          <w:bCs/>
          <w:iCs/>
          <w:kern w:val="0"/>
          <w:sz w:val="20"/>
          <w:szCs w:val="20"/>
          <w:lang w:eastAsia="zh-CN"/>
        </w:rPr>
        <w:t xml:space="preserve">: </w:t>
      </w:r>
      <w:r w:rsidR="00F74644">
        <w:rPr>
          <w:rFonts w:ascii="Times New Roman" w:eastAsiaTheme="minorEastAsia" w:hAnsi="Times New Roman" w:hint="eastAsia"/>
          <w:bCs/>
          <w:iCs/>
          <w:kern w:val="0"/>
          <w:sz w:val="20"/>
          <w:szCs w:val="20"/>
          <w:lang w:eastAsia="zh-CN"/>
        </w:rPr>
        <w:t>SN change fai</w:t>
      </w:r>
      <w:r w:rsidR="00AE4B9D">
        <w:rPr>
          <w:rFonts w:ascii="Times New Roman" w:eastAsiaTheme="minorEastAsia" w:hAnsi="Times New Roman" w:hint="eastAsia"/>
          <w:bCs/>
          <w:iCs/>
          <w:kern w:val="0"/>
          <w:sz w:val="20"/>
          <w:szCs w:val="20"/>
          <w:lang w:eastAsia="zh-CN"/>
        </w:rPr>
        <w:t>l</w:t>
      </w:r>
      <w:r w:rsidR="00F74644">
        <w:rPr>
          <w:rFonts w:ascii="Times New Roman" w:eastAsiaTheme="minorEastAsia" w:hAnsi="Times New Roman" w:hint="eastAsia"/>
          <w:bCs/>
          <w:iCs/>
          <w:kern w:val="0"/>
          <w:sz w:val="20"/>
          <w:szCs w:val="20"/>
          <w:lang w:eastAsia="zh-CN"/>
        </w:rPr>
        <w:t>ure</w:t>
      </w:r>
    </w:p>
    <w:p w:rsidR="00041DE5"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16" w:history="1">
        <w:r w:rsidR="00041DE5" w:rsidRPr="000909F8">
          <w:rPr>
            <w:rFonts w:ascii="Times New Roman" w:eastAsiaTheme="minorEastAsia" w:hAnsi="Times New Roman"/>
            <w:bCs/>
            <w:iCs/>
            <w:kern w:val="0"/>
            <w:sz w:val="20"/>
            <w:szCs w:val="20"/>
            <w:lang w:eastAsia="zh-CN"/>
          </w:rPr>
          <w:t>R3-193186</w:t>
        </w:r>
      </w:hyperlink>
      <w:r w:rsidR="00F77CC0">
        <w:rPr>
          <w:rFonts w:ascii="Times New Roman" w:eastAsiaTheme="minorEastAsia" w:hAnsi="Times New Roman" w:hint="eastAsia"/>
          <w:bCs/>
          <w:iCs/>
          <w:kern w:val="0"/>
          <w:sz w:val="20"/>
          <w:szCs w:val="20"/>
          <w:lang w:eastAsia="zh-CN"/>
        </w:rPr>
        <w:t xml:space="preserve">: </w:t>
      </w:r>
      <w:r w:rsidR="00830B16">
        <w:rPr>
          <w:rFonts w:ascii="Times New Roman" w:eastAsiaTheme="minorEastAsia" w:hAnsi="Times New Roman" w:hint="eastAsia"/>
          <w:bCs/>
          <w:iCs/>
          <w:kern w:val="0"/>
          <w:sz w:val="20"/>
          <w:szCs w:val="20"/>
          <w:lang w:eastAsia="zh-CN"/>
        </w:rPr>
        <w:t>Successful HO report</w:t>
      </w:r>
    </w:p>
    <w:p w:rsidR="00CA1AB5"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17" w:history="1">
        <w:r w:rsidR="00CA1AB5" w:rsidRPr="000909F8">
          <w:rPr>
            <w:rFonts w:ascii="Times New Roman" w:eastAsiaTheme="minorEastAsia" w:hAnsi="Times New Roman"/>
            <w:bCs/>
            <w:iCs/>
            <w:kern w:val="0"/>
            <w:sz w:val="20"/>
            <w:szCs w:val="20"/>
            <w:lang w:eastAsia="zh-CN"/>
          </w:rPr>
          <w:t>R3-193187</w:t>
        </w:r>
      </w:hyperlink>
      <w:r w:rsidR="00261509">
        <w:rPr>
          <w:rFonts w:ascii="Times New Roman" w:eastAsiaTheme="minorEastAsia" w:hAnsi="Times New Roman" w:hint="eastAsia"/>
          <w:bCs/>
          <w:iCs/>
          <w:kern w:val="0"/>
          <w:sz w:val="20"/>
          <w:szCs w:val="20"/>
          <w:lang w:eastAsia="zh-CN"/>
        </w:rPr>
        <w:t xml:space="preserve">: </w:t>
      </w:r>
      <w:r w:rsidR="00821D6C">
        <w:rPr>
          <w:rFonts w:ascii="Times New Roman" w:eastAsiaTheme="minorEastAsia" w:hAnsi="Times New Roman" w:hint="eastAsia"/>
          <w:bCs/>
          <w:iCs/>
          <w:kern w:val="0"/>
          <w:sz w:val="20"/>
          <w:szCs w:val="20"/>
          <w:lang w:eastAsia="zh-CN"/>
        </w:rPr>
        <w:t>LS to RAN2</w:t>
      </w:r>
    </w:p>
    <w:p w:rsidR="00B2004E"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18" w:history="1">
        <w:r w:rsidR="00B2004E" w:rsidRPr="000909F8">
          <w:rPr>
            <w:rFonts w:ascii="Times New Roman" w:eastAsiaTheme="minorEastAsia" w:hAnsi="Times New Roman"/>
            <w:bCs/>
            <w:iCs/>
            <w:kern w:val="0"/>
            <w:sz w:val="20"/>
            <w:szCs w:val="20"/>
            <w:lang w:eastAsia="zh-CN"/>
          </w:rPr>
          <w:t>R3-193281</w:t>
        </w:r>
      </w:hyperlink>
      <w:r w:rsidR="001066E4">
        <w:rPr>
          <w:rFonts w:ascii="Times New Roman" w:eastAsiaTheme="minorEastAsia" w:hAnsi="Times New Roman" w:hint="eastAsia"/>
          <w:bCs/>
          <w:iCs/>
          <w:kern w:val="0"/>
          <w:sz w:val="20"/>
          <w:szCs w:val="20"/>
          <w:lang w:eastAsia="zh-CN"/>
        </w:rPr>
        <w:t xml:space="preserve">: </w:t>
      </w:r>
      <w:r w:rsidR="00821D6C">
        <w:rPr>
          <w:rFonts w:ascii="Times New Roman" w:eastAsiaTheme="minorEastAsia" w:hAnsi="Times New Roman" w:hint="eastAsia"/>
          <w:bCs/>
          <w:iCs/>
          <w:kern w:val="0"/>
          <w:sz w:val="20"/>
          <w:szCs w:val="20"/>
          <w:lang w:eastAsia="zh-CN"/>
        </w:rPr>
        <w:t>RACH optimization</w:t>
      </w:r>
    </w:p>
    <w:p w:rsidR="00F16516"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19" w:history="1">
        <w:r w:rsidR="00F16516" w:rsidRPr="000909F8">
          <w:rPr>
            <w:rFonts w:ascii="Times New Roman" w:eastAsiaTheme="minorEastAsia" w:hAnsi="Times New Roman"/>
            <w:bCs/>
            <w:iCs/>
            <w:kern w:val="0"/>
            <w:sz w:val="20"/>
            <w:szCs w:val="20"/>
            <w:lang w:eastAsia="zh-CN"/>
          </w:rPr>
          <w:t>R3-193188</w:t>
        </w:r>
      </w:hyperlink>
      <w:r w:rsidR="00821D6C">
        <w:rPr>
          <w:rFonts w:ascii="Times New Roman" w:eastAsiaTheme="minorEastAsia" w:hAnsi="Times New Roman" w:hint="eastAsia"/>
          <w:bCs/>
          <w:iCs/>
          <w:kern w:val="0"/>
          <w:sz w:val="20"/>
          <w:szCs w:val="20"/>
          <w:lang w:eastAsia="zh-CN"/>
        </w:rPr>
        <w:t>: MLB</w:t>
      </w:r>
    </w:p>
    <w:p w:rsidR="0046677D"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20" w:history="1">
        <w:r w:rsidR="0046677D" w:rsidRPr="000909F8">
          <w:rPr>
            <w:rFonts w:ascii="Times New Roman" w:eastAsiaTheme="minorEastAsia" w:hAnsi="Times New Roman"/>
            <w:bCs/>
            <w:iCs/>
            <w:kern w:val="0"/>
            <w:sz w:val="20"/>
            <w:szCs w:val="20"/>
            <w:lang w:eastAsia="zh-CN"/>
          </w:rPr>
          <w:t>R3-193189</w:t>
        </w:r>
      </w:hyperlink>
      <w:r w:rsidR="00D45659">
        <w:rPr>
          <w:rFonts w:ascii="Times New Roman" w:eastAsiaTheme="minorEastAsia" w:hAnsi="Times New Roman" w:hint="eastAsia"/>
          <w:bCs/>
          <w:iCs/>
          <w:kern w:val="0"/>
          <w:sz w:val="20"/>
          <w:szCs w:val="20"/>
          <w:lang w:eastAsia="zh-CN"/>
        </w:rPr>
        <w:t>: EE calculation</w:t>
      </w:r>
    </w:p>
    <w:p w:rsidR="003D2B57"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21" w:history="1">
        <w:r w:rsidR="003D2B57" w:rsidRPr="000909F8">
          <w:rPr>
            <w:rFonts w:ascii="Times New Roman" w:eastAsiaTheme="minorEastAsia" w:hAnsi="Times New Roman"/>
            <w:bCs/>
            <w:iCs/>
            <w:kern w:val="0"/>
            <w:sz w:val="20"/>
            <w:szCs w:val="20"/>
            <w:lang w:eastAsia="zh-CN"/>
          </w:rPr>
          <w:t>R3-193190</w:t>
        </w:r>
      </w:hyperlink>
      <w:r w:rsidR="00D45659">
        <w:rPr>
          <w:rFonts w:ascii="Times New Roman" w:eastAsiaTheme="minorEastAsia" w:hAnsi="Times New Roman" w:hint="eastAsia"/>
          <w:bCs/>
          <w:iCs/>
          <w:kern w:val="0"/>
          <w:sz w:val="20"/>
          <w:szCs w:val="20"/>
          <w:lang w:eastAsia="zh-CN"/>
        </w:rPr>
        <w:t>: inter-system inter-RAT EE</w:t>
      </w:r>
    </w:p>
    <w:p w:rsidR="00DB451A"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22" w:history="1">
        <w:r w:rsidR="00DB451A" w:rsidRPr="000909F8">
          <w:rPr>
            <w:rFonts w:ascii="Times New Roman" w:eastAsiaTheme="minorEastAsia" w:hAnsi="Times New Roman"/>
            <w:bCs/>
            <w:iCs/>
            <w:kern w:val="0"/>
            <w:sz w:val="20"/>
            <w:szCs w:val="20"/>
            <w:lang w:eastAsia="zh-CN"/>
          </w:rPr>
          <w:t>R3-193247</w:t>
        </w:r>
      </w:hyperlink>
      <w:r w:rsidR="000522A9">
        <w:rPr>
          <w:rFonts w:ascii="Times New Roman" w:eastAsiaTheme="minorEastAsia" w:hAnsi="Times New Roman" w:hint="eastAsia"/>
          <w:bCs/>
          <w:iCs/>
          <w:kern w:val="0"/>
          <w:sz w:val="20"/>
          <w:szCs w:val="20"/>
          <w:lang w:eastAsia="zh-CN"/>
        </w:rPr>
        <w:t>: PCI</w:t>
      </w:r>
    </w:p>
    <w:p w:rsidR="007C42F2"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23" w:history="1">
        <w:r w:rsidR="007C42F2" w:rsidRPr="000909F8">
          <w:rPr>
            <w:rFonts w:ascii="Times New Roman" w:eastAsiaTheme="minorEastAsia" w:hAnsi="Times New Roman"/>
            <w:bCs/>
            <w:iCs/>
            <w:kern w:val="0"/>
            <w:sz w:val="20"/>
            <w:szCs w:val="20"/>
            <w:lang w:eastAsia="zh-CN"/>
          </w:rPr>
          <w:t>R3-193246</w:t>
        </w:r>
      </w:hyperlink>
      <w:r w:rsidR="005A45D5">
        <w:rPr>
          <w:rFonts w:ascii="Times New Roman" w:eastAsiaTheme="minorEastAsia" w:hAnsi="Times New Roman" w:hint="eastAsia"/>
          <w:bCs/>
          <w:iCs/>
          <w:kern w:val="0"/>
          <w:sz w:val="20"/>
          <w:szCs w:val="20"/>
          <w:lang w:eastAsia="zh-CN"/>
        </w:rPr>
        <w:t>: CCO</w:t>
      </w:r>
    </w:p>
    <w:p w:rsidR="001E2B4E"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24" w:history="1">
        <w:r w:rsidR="001E2B4E" w:rsidRPr="000909F8">
          <w:rPr>
            <w:rFonts w:ascii="Times New Roman" w:eastAsiaTheme="minorEastAsia" w:hAnsi="Times New Roman"/>
            <w:bCs/>
            <w:iCs/>
            <w:kern w:val="0"/>
            <w:sz w:val="20"/>
            <w:szCs w:val="20"/>
            <w:lang w:eastAsia="zh-CN"/>
          </w:rPr>
          <w:t>R3-193282</w:t>
        </w:r>
      </w:hyperlink>
      <w:r w:rsidR="003C7458">
        <w:rPr>
          <w:rFonts w:ascii="Times New Roman" w:eastAsiaTheme="minorEastAsia" w:hAnsi="Times New Roman" w:hint="eastAsia"/>
          <w:bCs/>
          <w:iCs/>
          <w:kern w:val="0"/>
          <w:sz w:val="20"/>
          <w:szCs w:val="20"/>
          <w:lang w:eastAsia="zh-CN"/>
        </w:rPr>
        <w:t>: LS to SA2</w:t>
      </w:r>
    </w:p>
    <w:p w:rsidR="003219E9" w:rsidRPr="000909F8" w:rsidRDefault="009F6225" w:rsidP="00365D2B">
      <w:pPr>
        <w:pStyle w:val="afd"/>
        <w:numPr>
          <w:ilvl w:val="0"/>
          <w:numId w:val="19"/>
        </w:numPr>
        <w:ind w:leftChars="0"/>
        <w:rPr>
          <w:rFonts w:ascii="Times New Roman" w:eastAsiaTheme="minorEastAsia" w:hAnsi="Times New Roman"/>
          <w:bCs/>
          <w:iCs/>
          <w:kern w:val="0"/>
          <w:sz w:val="20"/>
          <w:szCs w:val="20"/>
          <w:lang w:eastAsia="zh-CN"/>
        </w:rPr>
      </w:pPr>
      <w:hyperlink r:id="rId25" w:history="1">
        <w:r w:rsidR="003219E9" w:rsidRPr="000909F8">
          <w:rPr>
            <w:rFonts w:ascii="Times New Roman" w:eastAsiaTheme="minorEastAsia" w:hAnsi="Times New Roman"/>
            <w:bCs/>
            <w:iCs/>
            <w:kern w:val="0"/>
            <w:sz w:val="20"/>
            <w:szCs w:val="20"/>
            <w:lang w:eastAsia="zh-CN"/>
          </w:rPr>
          <w:t>R3-193249</w:t>
        </w:r>
      </w:hyperlink>
      <w:r w:rsidR="000F2E38">
        <w:rPr>
          <w:rFonts w:ascii="Times New Roman" w:eastAsiaTheme="minorEastAsia" w:hAnsi="Times New Roman" w:hint="eastAsia"/>
          <w:bCs/>
          <w:iCs/>
          <w:kern w:val="0"/>
          <w:sz w:val="20"/>
          <w:szCs w:val="20"/>
          <w:lang w:eastAsia="zh-CN"/>
        </w:rPr>
        <w:t>: con</w:t>
      </w:r>
      <w:r w:rsidR="000A48E6">
        <w:rPr>
          <w:rFonts w:ascii="Times New Roman" w:eastAsiaTheme="minorEastAsia" w:hAnsi="Times New Roman" w:hint="eastAsia"/>
          <w:bCs/>
          <w:iCs/>
          <w:kern w:val="0"/>
          <w:sz w:val="20"/>
          <w:szCs w:val="20"/>
          <w:lang w:eastAsia="zh-CN"/>
        </w:rPr>
        <w:t>c</w:t>
      </w:r>
      <w:r w:rsidR="000F2E38">
        <w:rPr>
          <w:rFonts w:ascii="Times New Roman" w:eastAsiaTheme="minorEastAsia" w:hAnsi="Times New Roman" w:hint="eastAsia"/>
          <w:bCs/>
          <w:iCs/>
          <w:kern w:val="0"/>
          <w:sz w:val="20"/>
          <w:szCs w:val="20"/>
          <w:lang w:eastAsia="zh-CN"/>
        </w:rPr>
        <w:t>lusions for TR</w:t>
      </w:r>
    </w:p>
    <w:p w:rsidR="00D81B10" w:rsidRDefault="00D81B10" w:rsidP="000B1191">
      <w:pPr>
        <w:widowControl w:val="0"/>
        <w:spacing w:after="0"/>
        <w:ind w:left="144" w:hanging="144"/>
        <w:rPr>
          <w:rFonts w:eastAsiaTheme="minorEastAsia"/>
          <w:bCs/>
          <w:iCs/>
          <w:lang w:val="en-US" w:eastAsia="zh-CN"/>
        </w:rPr>
      </w:pPr>
    </w:p>
    <w:p w:rsidR="001F00A3" w:rsidRPr="00E37DB0" w:rsidRDefault="001F00A3" w:rsidP="00423C76">
      <w:pPr>
        <w:pStyle w:val="afd"/>
        <w:numPr>
          <w:ilvl w:val="0"/>
          <w:numId w:val="18"/>
        </w:numPr>
        <w:ind w:leftChars="0"/>
        <w:rPr>
          <w:rFonts w:ascii="Times New Roman" w:eastAsiaTheme="minorEastAsia" w:hAnsi="Times New Roman"/>
          <w:bCs/>
          <w:iCs/>
          <w:kern w:val="0"/>
          <w:sz w:val="20"/>
          <w:szCs w:val="20"/>
          <w:lang w:eastAsia="zh-CN"/>
        </w:rPr>
      </w:pPr>
      <w:r w:rsidRPr="00E37DB0">
        <w:rPr>
          <w:rFonts w:ascii="Times New Roman" w:eastAsiaTheme="minorEastAsia" w:hAnsi="Times New Roman" w:hint="eastAsia"/>
          <w:bCs/>
          <w:iCs/>
          <w:kern w:val="0"/>
          <w:sz w:val="20"/>
          <w:szCs w:val="20"/>
          <w:lang w:eastAsia="zh-CN"/>
        </w:rPr>
        <w:t>The following agreement were made,</w:t>
      </w:r>
    </w:p>
    <w:p w:rsidR="00D81B10" w:rsidRDefault="00D81B10" w:rsidP="00423C76">
      <w:pPr>
        <w:widowControl w:val="0"/>
        <w:spacing w:after="0"/>
        <w:rPr>
          <w:rFonts w:eastAsiaTheme="minorEastAsia"/>
          <w:bCs/>
          <w:iCs/>
          <w:lang w:val="en-US" w:eastAsia="zh-CN"/>
        </w:rPr>
      </w:pPr>
    </w:p>
    <w:p w:rsidR="00423C76" w:rsidRPr="00875E74" w:rsidRDefault="00423C76" w:rsidP="00423C76">
      <w:pPr>
        <w:rPr>
          <w:rFonts w:cs="Calibri"/>
          <w:sz w:val="18"/>
          <w:szCs w:val="18"/>
        </w:rPr>
      </w:pPr>
      <w:r w:rsidRPr="00875E74">
        <w:rPr>
          <w:rFonts w:cs="Calibri"/>
          <w:sz w:val="18"/>
          <w:szCs w:val="18"/>
        </w:rPr>
        <w:t>CCO:</w:t>
      </w:r>
    </w:p>
    <w:p w:rsidR="00423C76" w:rsidRPr="00875E74" w:rsidRDefault="00423C76" w:rsidP="00423C76">
      <w:pPr>
        <w:widowControl w:val="0"/>
        <w:spacing w:after="0"/>
        <w:ind w:left="144" w:hanging="144"/>
        <w:rPr>
          <w:rFonts w:cs="Calibri"/>
          <w:b/>
          <w:bCs/>
          <w:color w:val="00B050"/>
          <w:sz w:val="18"/>
          <w:szCs w:val="18"/>
        </w:rPr>
      </w:pPr>
      <w:r w:rsidRPr="00875E74">
        <w:rPr>
          <w:rFonts w:cs="Calibri"/>
          <w:b/>
          <w:bCs/>
          <w:color w:val="00B050"/>
          <w:sz w:val="18"/>
          <w:szCs w:val="18"/>
        </w:rPr>
        <w:t xml:space="preserve">Inter-node </w:t>
      </w:r>
      <w:proofErr w:type="spellStart"/>
      <w:r w:rsidRPr="00875E74">
        <w:rPr>
          <w:rFonts w:cs="Calibri"/>
          <w:b/>
          <w:bCs/>
          <w:color w:val="00B050"/>
          <w:sz w:val="18"/>
          <w:szCs w:val="18"/>
        </w:rPr>
        <w:t>signaling</w:t>
      </w:r>
      <w:proofErr w:type="spellEnd"/>
      <w:r w:rsidRPr="00875E74">
        <w:rPr>
          <w:rFonts w:cs="Calibri"/>
          <w:b/>
          <w:bCs/>
          <w:color w:val="00B050"/>
          <w:sz w:val="18"/>
          <w:szCs w:val="18"/>
        </w:rPr>
        <w:t xml:space="preserve"> for coverage configuration indication (</w:t>
      </w:r>
      <w:proofErr w:type="spellStart"/>
      <w:r w:rsidRPr="00875E74">
        <w:rPr>
          <w:rFonts w:cs="Calibri"/>
          <w:b/>
          <w:bCs/>
          <w:color w:val="00B050"/>
          <w:sz w:val="18"/>
          <w:szCs w:val="18"/>
        </w:rPr>
        <w:t>signaling</w:t>
      </w:r>
      <w:proofErr w:type="spellEnd"/>
      <w:r w:rsidRPr="00875E74">
        <w:rPr>
          <w:rFonts w:cs="Calibri"/>
          <w:b/>
          <w:bCs/>
          <w:color w:val="00B050"/>
          <w:sz w:val="18"/>
          <w:szCs w:val="18"/>
        </w:rPr>
        <w:t xml:space="preserve"> an index that points to coverage configuration) based on LTE is supported in NR</w:t>
      </w:r>
    </w:p>
    <w:p w:rsidR="00423C76" w:rsidRPr="00875E74" w:rsidRDefault="00423C76" w:rsidP="00423C76">
      <w:pPr>
        <w:widowControl w:val="0"/>
        <w:spacing w:after="0"/>
        <w:ind w:left="144" w:hanging="144"/>
        <w:rPr>
          <w:rFonts w:cs="Calibri"/>
          <w:sz w:val="18"/>
          <w:szCs w:val="18"/>
        </w:rPr>
      </w:pPr>
      <w:r w:rsidRPr="00875E74">
        <w:rPr>
          <w:rFonts w:cs="Calibri"/>
          <w:b/>
          <w:bCs/>
          <w:color w:val="00B050"/>
          <w:sz w:val="18"/>
          <w:szCs w:val="18"/>
        </w:rPr>
        <w:t>DU is responsible to take actions to optimize coverage</w:t>
      </w:r>
    </w:p>
    <w:p w:rsidR="00102184" w:rsidRDefault="00102184" w:rsidP="00423C76">
      <w:pPr>
        <w:rPr>
          <w:rFonts w:eastAsiaTheme="minorEastAsia" w:cs="Calibri"/>
          <w:sz w:val="18"/>
          <w:szCs w:val="18"/>
          <w:lang w:eastAsia="zh-CN"/>
        </w:rPr>
      </w:pPr>
    </w:p>
    <w:p w:rsidR="00423C76" w:rsidRPr="00875E74" w:rsidRDefault="00423C76" w:rsidP="00AE4B9D">
      <w:pPr>
        <w:tabs>
          <w:tab w:val="left" w:pos="3417"/>
        </w:tabs>
        <w:rPr>
          <w:rFonts w:cs="Calibri"/>
          <w:sz w:val="18"/>
          <w:szCs w:val="18"/>
        </w:rPr>
      </w:pPr>
      <w:r w:rsidRPr="00875E74">
        <w:rPr>
          <w:rFonts w:cs="Calibri"/>
          <w:sz w:val="18"/>
          <w:szCs w:val="18"/>
        </w:rPr>
        <w:t>PCI selection:</w:t>
      </w:r>
      <w:r w:rsidR="00AE4B9D">
        <w:rPr>
          <w:rFonts w:cs="Calibri"/>
          <w:sz w:val="18"/>
          <w:szCs w:val="18"/>
        </w:rPr>
        <w:tab/>
      </w:r>
    </w:p>
    <w:p w:rsidR="00423C76" w:rsidRPr="00875E74" w:rsidRDefault="00423C76" w:rsidP="00423C76">
      <w:pPr>
        <w:widowControl w:val="0"/>
        <w:spacing w:after="0"/>
        <w:ind w:left="144" w:hanging="144"/>
        <w:rPr>
          <w:rFonts w:cs="Calibri"/>
          <w:b/>
          <w:bCs/>
          <w:color w:val="00B050"/>
          <w:sz w:val="18"/>
          <w:szCs w:val="18"/>
        </w:rPr>
      </w:pPr>
      <w:r w:rsidRPr="00875E74">
        <w:rPr>
          <w:rFonts w:cs="Calibri"/>
          <w:b/>
          <w:bCs/>
          <w:color w:val="00B050"/>
          <w:sz w:val="18"/>
          <w:szCs w:val="18"/>
        </w:rPr>
        <w:t>Centralized PCI assignment and Distributed PCI assignment using LTE as baseline is supported in NR</w:t>
      </w:r>
    </w:p>
    <w:p w:rsidR="00423C76" w:rsidRPr="00875E74" w:rsidRDefault="00423C76" w:rsidP="00423C76">
      <w:pPr>
        <w:rPr>
          <w:rFonts w:cs="Calibri"/>
          <w:b/>
          <w:bCs/>
          <w:color w:val="00B050"/>
          <w:sz w:val="18"/>
          <w:szCs w:val="18"/>
        </w:rPr>
      </w:pPr>
      <w:r w:rsidRPr="00875E74">
        <w:rPr>
          <w:rFonts w:cs="Calibri"/>
          <w:b/>
          <w:bCs/>
          <w:color w:val="00B050"/>
          <w:sz w:val="18"/>
          <w:szCs w:val="18"/>
        </w:rPr>
        <w:t>CU detects PCI collision; CU indicates to DU that PCI collision is detected</w:t>
      </w:r>
    </w:p>
    <w:p w:rsidR="002339E3" w:rsidRDefault="002339E3" w:rsidP="003F623B">
      <w:pPr>
        <w:pStyle w:val="afd"/>
        <w:numPr>
          <w:ilvl w:val="0"/>
          <w:numId w:val="18"/>
        </w:numPr>
        <w:ind w:leftChars="0"/>
        <w:rPr>
          <w:rFonts w:ascii="Times New Roman" w:eastAsiaTheme="minorEastAsia" w:hAnsi="Times New Roman"/>
          <w:bCs/>
          <w:iCs/>
          <w:lang w:eastAsia="zh-CN"/>
        </w:rPr>
      </w:pPr>
      <w:r w:rsidRPr="000B2CEB">
        <w:rPr>
          <w:rFonts w:ascii="Times New Roman" w:eastAsiaTheme="minorEastAsia" w:hAnsi="Times New Roman" w:hint="eastAsia"/>
          <w:bCs/>
          <w:iCs/>
          <w:lang w:eastAsia="zh-CN"/>
        </w:rPr>
        <w:t xml:space="preserve">In addition, </w:t>
      </w:r>
      <w:r w:rsidR="00574D23">
        <w:rPr>
          <w:rFonts w:ascii="Times New Roman" w:eastAsiaTheme="minorEastAsia" w:hAnsi="Times New Roman" w:hint="eastAsia"/>
          <w:bCs/>
          <w:iCs/>
          <w:lang w:eastAsia="zh-CN"/>
        </w:rPr>
        <w:t>an email discussion is assigned to approve the TR</w:t>
      </w:r>
    </w:p>
    <w:p w:rsidR="00E508DD" w:rsidRDefault="00E508DD" w:rsidP="00E508DD">
      <w:pPr>
        <w:rPr>
          <w:rFonts w:eastAsiaTheme="minorEastAsia"/>
          <w:bCs/>
          <w:iCs/>
          <w:lang w:eastAsia="zh-CN"/>
        </w:rPr>
      </w:pPr>
    </w:p>
    <w:p w:rsidR="00E508DD" w:rsidRDefault="00E508DD" w:rsidP="002E58DF">
      <w:pPr>
        <w:ind w:leftChars="200" w:left="400"/>
        <w:rPr>
          <w:rFonts w:cs="Calibri"/>
          <w:b/>
          <w:color w:val="FF00FF"/>
          <w:sz w:val="18"/>
          <w:szCs w:val="18"/>
          <w:highlight w:val="yellow"/>
        </w:rPr>
      </w:pPr>
      <w:r>
        <w:rPr>
          <w:rFonts w:cs="Calibri"/>
          <w:b/>
          <w:color w:val="FF00FF"/>
          <w:sz w:val="18"/>
          <w:szCs w:val="18"/>
          <w:highlight w:val="yellow"/>
        </w:rPr>
        <w:t>Email# 2 – RAN-</w:t>
      </w:r>
      <w:proofErr w:type="spellStart"/>
      <w:r>
        <w:rPr>
          <w:rFonts w:cs="Calibri"/>
          <w:b/>
          <w:color w:val="FF00FF"/>
          <w:sz w:val="18"/>
          <w:szCs w:val="18"/>
          <w:highlight w:val="yellow"/>
        </w:rPr>
        <w:t>CentricDCU_TR_final</w:t>
      </w:r>
      <w:proofErr w:type="spellEnd"/>
      <w:r>
        <w:rPr>
          <w:rFonts w:cs="Calibri"/>
          <w:b/>
          <w:color w:val="FF00FF"/>
          <w:sz w:val="18"/>
          <w:szCs w:val="18"/>
          <w:highlight w:val="yellow"/>
        </w:rPr>
        <w:t xml:space="preserve"> version</w:t>
      </w:r>
    </w:p>
    <w:p w:rsidR="00E508DD" w:rsidRDefault="00E508DD" w:rsidP="002E58DF">
      <w:pPr>
        <w:ind w:leftChars="200" w:left="400"/>
        <w:rPr>
          <w:rFonts w:cs="Calibri"/>
          <w:b/>
          <w:color w:val="FF00FF"/>
          <w:sz w:val="18"/>
          <w:szCs w:val="18"/>
          <w:highlight w:val="yellow"/>
        </w:rPr>
      </w:pPr>
      <w:r>
        <w:rPr>
          <w:rFonts w:cs="Calibri"/>
          <w:b/>
          <w:color w:val="FF00FF"/>
          <w:sz w:val="18"/>
          <w:szCs w:val="18"/>
          <w:highlight w:val="yellow"/>
        </w:rPr>
        <w:t>Deadline 2019-05-22 1200 CET</w:t>
      </w:r>
    </w:p>
    <w:p w:rsidR="00E508DD" w:rsidRDefault="00E508DD" w:rsidP="002E58DF">
      <w:pPr>
        <w:ind w:leftChars="200" w:left="400"/>
        <w:rPr>
          <w:rFonts w:cs="Calibri"/>
          <w:b/>
          <w:color w:val="FF00FF"/>
          <w:sz w:val="18"/>
          <w:szCs w:val="18"/>
          <w:highlight w:val="yellow"/>
        </w:rPr>
      </w:pPr>
      <w:r>
        <w:rPr>
          <w:rFonts w:cs="Calibri"/>
          <w:b/>
          <w:color w:val="FF00FF"/>
          <w:sz w:val="18"/>
          <w:szCs w:val="18"/>
          <w:highlight w:val="yellow"/>
        </w:rPr>
        <w:t>- merging of all agreed TPs</w:t>
      </w:r>
    </w:p>
    <w:p w:rsidR="00E508DD" w:rsidRDefault="00E508DD" w:rsidP="002E58DF">
      <w:pPr>
        <w:ind w:leftChars="200" w:left="400"/>
        <w:rPr>
          <w:rFonts w:cs="Calibri"/>
          <w:b/>
          <w:color w:val="FF00FF"/>
          <w:sz w:val="18"/>
          <w:szCs w:val="18"/>
          <w:highlight w:val="yellow"/>
        </w:rPr>
      </w:pPr>
      <w:r>
        <w:rPr>
          <w:rFonts w:cs="Calibri"/>
          <w:b/>
          <w:color w:val="FF00FF"/>
          <w:sz w:val="18"/>
          <w:szCs w:val="18"/>
          <w:highlight w:val="yellow"/>
        </w:rPr>
        <w:t>- merge also all TPs agreed by RAN2</w:t>
      </w:r>
    </w:p>
    <w:p w:rsidR="00E508DD" w:rsidRDefault="00E508DD" w:rsidP="002E58DF">
      <w:pPr>
        <w:ind w:leftChars="200" w:left="400"/>
        <w:rPr>
          <w:rFonts w:cs="Calibri"/>
          <w:b/>
          <w:color w:val="FF00FF"/>
          <w:sz w:val="18"/>
          <w:szCs w:val="18"/>
          <w:highlight w:val="yellow"/>
        </w:rPr>
      </w:pPr>
      <w:r>
        <w:rPr>
          <w:rFonts w:cs="Calibri"/>
          <w:b/>
          <w:color w:val="FF00FF"/>
          <w:sz w:val="18"/>
          <w:szCs w:val="18"/>
          <w:highlight w:val="yellow"/>
        </w:rPr>
        <w:t>- check details; remove empty clauses, etc.</w:t>
      </w:r>
    </w:p>
    <w:p w:rsidR="00E508DD" w:rsidRDefault="00E508DD" w:rsidP="002E58DF">
      <w:pPr>
        <w:ind w:leftChars="200" w:left="400"/>
        <w:rPr>
          <w:rFonts w:cs="Calibri"/>
          <w:b/>
          <w:color w:val="FF00FF"/>
          <w:sz w:val="18"/>
          <w:szCs w:val="18"/>
          <w:highlight w:val="yellow"/>
        </w:rPr>
      </w:pPr>
      <w:r>
        <w:rPr>
          <w:rFonts w:cs="Calibri"/>
          <w:b/>
          <w:color w:val="FF00FF"/>
          <w:sz w:val="18"/>
          <w:szCs w:val="18"/>
          <w:highlight w:val="yellow"/>
        </w:rPr>
        <w:t xml:space="preserve">(CMCC) </w:t>
      </w:r>
    </w:p>
    <w:p w:rsidR="00D81B10" w:rsidRPr="00470A22" w:rsidRDefault="00E508DD" w:rsidP="00470A22">
      <w:pPr>
        <w:ind w:leftChars="200" w:left="400"/>
        <w:rPr>
          <w:rFonts w:eastAsiaTheme="minorEastAsia"/>
          <w:bCs/>
          <w:iCs/>
          <w:lang w:eastAsia="zh-CN"/>
        </w:rPr>
      </w:pPr>
      <w:r w:rsidRPr="00875E74">
        <w:rPr>
          <w:rFonts w:cs="Calibri"/>
          <w:sz w:val="18"/>
          <w:szCs w:val="18"/>
        </w:rPr>
        <w:t xml:space="preserve">TR 37.816 v. 0.4.0 </w:t>
      </w:r>
      <w:hyperlink r:id="rId26" w:history="1">
        <w:r w:rsidRPr="00875E74">
          <w:rPr>
            <w:rStyle w:val="ad"/>
            <w:rFonts w:cs="Calibri"/>
            <w:sz w:val="18"/>
            <w:szCs w:val="18"/>
          </w:rPr>
          <w:t>R3-193283</w:t>
        </w:r>
      </w:hyperlink>
    </w:p>
    <w:p w:rsidR="00D81B10" w:rsidRDefault="00D81B10" w:rsidP="000B1191">
      <w:pPr>
        <w:widowControl w:val="0"/>
        <w:spacing w:after="0"/>
        <w:ind w:left="144" w:hanging="144"/>
        <w:rPr>
          <w:rFonts w:eastAsiaTheme="minorEastAsia"/>
          <w:bCs/>
          <w:iCs/>
          <w:lang w:val="en-US" w:eastAsia="zh-CN"/>
        </w:rPr>
      </w:pPr>
    </w:p>
    <w:p w:rsidR="00701410" w:rsidRDefault="00701410" w:rsidP="00F15224">
      <w:pPr>
        <w:pStyle w:val="4"/>
        <w:spacing w:before="240" w:after="240"/>
        <w:rPr>
          <w:lang w:eastAsia="ja-JP"/>
        </w:rPr>
      </w:pPr>
      <w:r>
        <w:rPr>
          <w:lang w:eastAsia="ja-JP"/>
        </w:rPr>
        <w:t>2.3.2</w:t>
      </w:r>
      <w:r>
        <w:rPr>
          <w:lang w:eastAsia="ja-JP"/>
        </w:rPr>
        <w:tab/>
        <w:t>Remaining Open issues</w:t>
      </w:r>
    </w:p>
    <w:p w:rsidR="00322322" w:rsidRPr="002E6A4C" w:rsidRDefault="00DC72C5" w:rsidP="00322322">
      <w:pPr>
        <w:rPr>
          <w:rFonts w:eastAsiaTheme="minorEastAsia"/>
          <w:lang w:eastAsia="zh-CN"/>
        </w:rPr>
      </w:pPr>
      <w:r>
        <w:rPr>
          <w:rFonts w:eastAsiaTheme="minorEastAsia" w:hint="eastAsia"/>
          <w:lang w:eastAsia="zh-CN"/>
        </w:rPr>
        <w:t>Non</w:t>
      </w:r>
      <w:r w:rsidR="00547B41">
        <w:rPr>
          <w:rFonts w:eastAsiaTheme="minorEastAsia" w:hint="eastAsia"/>
          <w:lang w:eastAsia="zh-CN"/>
        </w:rPr>
        <w:t>e</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RAN2 #10</w:t>
      </w:r>
      <w:r w:rsidR="00253FBA">
        <w:rPr>
          <w:rFonts w:ascii="Arial" w:eastAsiaTheme="minorEastAsia" w:hAnsi="Arial" w:cs="Arial" w:hint="eastAsia"/>
          <w:b/>
          <w:bCs/>
          <w:lang w:eastAsia="zh-CN"/>
        </w:rPr>
        <w:t>5bis</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R2-1904385</w:t>
      </w:r>
      <w:r w:rsidRPr="009F0685">
        <w:rPr>
          <w:rFonts w:ascii="Times New Roman" w:eastAsiaTheme="minorEastAsia" w:hAnsi="Times New Roman"/>
          <w:bCs/>
          <w:szCs w:val="20"/>
          <w:lang w:eastAsia="zh-CN"/>
        </w:rPr>
        <w:tab/>
        <w:t>General framework for transfer of UE information</w:t>
      </w:r>
      <w:r w:rsidRPr="009F0685">
        <w:rPr>
          <w:rFonts w:ascii="Times New Roman" w:eastAsiaTheme="minorEastAsia" w:hAnsi="Times New Roman"/>
          <w:bCs/>
          <w:szCs w:val="20"/>
          <w:lang w:eastAsia="zh-CN"/>
        </w:rPr>
        <w:tab/>
        <w:t>Samsung Telecommunications</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R2-1904821</w:t>
      </w:r>
      <w:r w:rsidRPr="009F0685">
        <w:rPr>
          <w:rFonts w:ascii="Times New Roman" w:eastAsiaTheme="minorEastAsia" w:hAnsi="Times New Roman"/>
          <w:bCs/>
          <w:szCs w:val="20"/>
          <w:lang w:eastAsia="zh-CN"/>
        </w:rPr>
        <w:tab/>
        <w:t>Check on LS progress for RDCU</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R2-1904865</w:t>
      </w:r>
      <w:r w:rsidRPr="009F0685">
        <w:rPr>
          <w:rFonts w:ascii="Times New Roman" w:eastAsiaTheme="minorEastAsia" w:hAnsi="Times New Roman"/>
          <w:bCs/>
          <w:szCs w:val="20"/>
          <w:lang w:eastAsia="zh-CN"/>
        </w:rPr>
        <w:tab/>
        <w:t>TR 37.816 v0.2.0</w:t>
      </w:r>
      <w:r w:rsidRPr="009F0685">
        <w:rPr>
          <w:rFonts w:ascii="Times New Roman" w:eastAsiaTheme="minorEastAsia" w:hAnsi="Times New Roman"/>
          <w:bCs/>
          <w:szCs w:val="20"/>
          <w:lang w:eastAsia="zh-CN"/>
        </w:rPr>
        <w:tab/>
        <w:t>CMCC</w:t>
      </w:r>
      <w:r w:rsidRPr="009F0685">
        <w:rPr>
          <w:rFonts w:ascii="Times New Roman" w:eastAsiaTheme="minorEastAsia" w:hAnsi="Times New Roman"/>
          <w:bCs/>
          <w:szCs w:val="20"/>
          <w:lang w:eastAsia="zh-CN"/>
        </w:rPr>
        <w:tab/>
        <w:t>draft TR</w:t>
      </w:r>
      <w:r w:rsidRPr="009F0685">
        <w:rPr>
          <w:rFonts w:ascii="Times New Roman" w:eastAsiaTheme="minorEastAsia" w:hAnsi="Times New Roman"/>
          <w:bCs/>
          <w:szCs w:val="20"/>
          <w:lang w:eastAsia="zh-CN"/>
        </w:rPr>
        <w:tab/>
        <w:t>Rel-16</w:t>
      </w:r>
      <w:r w:rsidRPr="009F0685">
        <w:rPr>
          <w:rFonts w:ascii="Times New Roman" w:eastAsiaTheme="minorEastAsia" w:hAnsi="Times New Roman"/>
          <w:bCs/>
          <w:szCs w:val="20"/>
          <w:lang w:eastAsia="zh-CN"/>
        </w:rPr>
        <w:tab/>
        <w:t>37.816</w:t>
      </w:r>
      <w:r w:rsidRPr="009F0685">
        <w:rPr>
          <w:rFonts w:ascii="Times New Roman" w:eastAsiaTheme="minorEastAsia" w:hAnsi="Times New Roman"/>
          <w:bCs/>
          <w:szCs w:val="20"/>
          <w:lang w:eastAsia="zh-CN"/>
        </w:rPr>
        <w:tab/>
        <w:t xml:space="preserve">0.2.0 </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R2-1904321</w:t>
      </w:r>
      <w:r w:rsidRPr="009F0685">
        <w:rPr>
          <w:rFonts w:ascii="Times New Roman" w:eastAsiaTheme="minorEastAsia" w:hAnsi="Times New Roman"/>
          <w:bCs/>
          <w:szCs w:val="20"/>
          <w:lang w:eastAsia="zh-CN"/>
        </w:rPr>
        <w:tab/>
        <w:t>[105#42</w:t>
      </w:r>
      <w:proofErr w:type="gramStart"/>
      <w:r w:rsidRPr="009F0685">
        <w:rPr>
          <w:rFonts w:ascii="Times New Roman" w:eastAsiaTheme="minorEastAsia" w:hAnsi="Times New Roman"/>
          <w:bCs/>
          <w:szCs w:val="20"/>
          <w:lang w:eastAsia="zh-CN"/>
        </w:rPr>
        <w:t>][</w:t>
      </w:r>
      <w:proofErr w:type="gramEnd"/>
      <w:r w:rsidRPr="009F0685">
        <w:rPr>
          <w:rFonts w:ascii="Times New Roman" w:eastAsiaTheme="minorEastAsia" w:hAnsi="Times New Roman"/>
          <w:bCs/>
          <w:szCs w:val="20"/>
          <w:lang w:eastAsia="zh-CN"/>
        </w:rPr>
        <w:t>NR RD-CU] TP for capturing NR MDT agreements from RAN2</w:t>
      </w:r>
      <w:r w:rsidRPr="009F0685">
        <w:rPr>
          <w:rFonts w:ascii="Times New Roman" w:eastAsiaTheme="minorEastAsia" w:hAnsi="Times New Roman"/>
          <w:bCs/>
          <w:szCs w:val="20"/>
          <w:lang w:eastAsia="zh-CN"/>
        </w:rPr>
        <w:tab/>
        <w:t>CMCC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R2-1905197</w:t>
      </w:r>
      <w:r w:rsidRPr="009F0685">
        <w:rPr>
          <w:rFonts w:ascii="Times New Roman" w:eastAsiaTheme="minorEastAsia" w:hAnsi="Times New Roman"/>
          <w:bCs/>
          <w:szCs w:val="20"/>
          <w:lang w:eastAsia="zh-CN"/>
        </w:rPr>
        <w:tab/>
        <w:t>TP to capture WLAN/Bluetooth measurement for NR MDT</w:t>
      </w:r>
      <w:r w:rsidRPr="009F0685">
        <w:rPr>
          <w:rFonts w:ascii="Times New Roman" w:eastAsiaTheme="minorEastAsia" w:hAnsi="Times New Roman"/>
          <w:bCs/>
          <w:szCs w:val="20"/>
          <w:lang w:eastAsia="zh-CN"/>
        </w:rPr>
        <w:tab/>
        <w:t>CMCC</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R2-1904238</w:t>
      </w:r>
      <w:r w:rsidRPr="009F0685">
        <w:rPr>
          <w:rFonts w:ascii="Times New Roman" w:eastAsiaTheme="minorEastAsia" w:hAnsi="Times New Roman"/>
          <w:bCs/>
          <w:szCs w:val="20"/>
          <w:lang w:eastAsia="zh-CN"/>
        </w:rPr>
        <w:tab/>
        <w:t>Prioritised use cases for NR MDT</w:t>
      </w:r>
      <w:r w:rsidRPr="009F0685">
        <w:rPr>
          <w:rFonts w:ascii="Times New Roman" w:eastAsiaTheme="minorEastAsia" w:hAnsi="Times New Roman"/>
          <w:bCs/>
          <w:szCs w:val="20"/>
          <w:lang w:eastAsia="zh-CN"/>
        </w:rPr>
        <w:tab/>
        <w:t>Nokia, Nokia Shanghai Bell</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R2-1904322</w:t>
      </w:r>
      <w:r w:rsidRPr="009F0685">
        <w:rPr>
          <w:rFonts w:ascii="Times New Roman" w:eastAsiaTheme="minorEastAsia" w:hAnsi="Times New Roman"/>
          <w:bCs/>
          <w:szCs w:val="20"/>
          <w:lang w:eastAsia="zh-CN"/>
        </w:rPr>
        <w:tab/>
        <w:t>General principles for limiting negative impact on UE</w:t>
      </w:r>
      <w:r w:rsidRPr="009F0685">
        <w:rPr>
          <w:rFonts w:ascii="Times New Roman" w:eastAsiaTheme="minorEastAsia" w:hAnsi="Times New Roman"/>
          <w:bCs/>
          <w:szCs w:val="20"/>
          <w:lang w:eastAsia="zh-CN"/>
        </w:rPr>
        <w:tab/>
        <w:t>CMCC, vivo, Qualcomm</w:t>
      </w:r>
      <w:r w:rsidRPr="009F0685">
        <w:rPr>
          <w:rFonts w:ascii="Times New Roman" w:eastAsiaTheme="minorEastAsia" w:hAnsi="Times New Roman"/>
          <w:bCs/>
          <w:szCs w:val="20"/>
          <w:lang w:eastAsia="zh-CN"/>
        </w:rPr>
        <w:tab/>
        <w:t>discussion</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R2-1904239</w:t>
      </w:r>
      <w:r w:rsidRPr="009F0685">
        <w:rPr>
          <w:rFonts w:ascii="Times New Roman" w:eastAsiaTheme="minorEastAsia" w:hAnsi="Times New Roman"/>
          <w:bCs/>
          <w:szCs w:val="20"/>
          <w:lang w:eastAsia="zh-CN"/>
        </w:rPr>
        <w:tab/>
        <w:t>MDT for RRC Inactive</w:t>
      </w:r>
      <w:r w:rsidRPr="009F0685">
        <w:rPr>
          <w:rFonts w:ascii="Times New Roman" w:eastAsiaTheme="minorEastAsia" w:hAnsi="Times New Roman"/>
          <w:bCs/>
          <w:szCs w:val="20"/>
          <w:lang w:eastAsia="zh-CN"/>
        </w:rPr>
        <w:tab/>
        <w:t>Nokia, Nokia Shanghai Bell</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R2-1904825</w:t>
      </w:r>
      <w:r w:rsidRPr="009F0685">
        <w:rPr>
          <w:rFonts w:ascii="Times New Roman" w:eastAsiaTheme="minorEastAsia" w:hAnsi="Times New Roman"/>
          <w:bCs/>
          <w:szCs w:val="20"/>
          <w:lang w:eastAsia="zh-CN"/>
        </w:rPr>
        <w:tab/>
        <w:t>Considerations on Inactive state for MDT</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r w:rsidRPr="009F0685">
        <w:rPr>
          <w:rFonts w:ascii="Times New Roman" w:eastAsiaTheme="minorEastAsia" w:hAnsi="Times New Roman"/>
          <w:bCs/>
          <w:szCs w:val="20"/>
          <w:lang w:eastAsia="zh-CN"/>
        </w:rPr>
        <w:tab/>
        <w:t>discussion</w:t>
      </w:r>
      <w:r w:rsidRPr="009F0685">
        <w:rPr>
          <w:rFonts w:ascii="Times New Roman" w:eastAsiaTheme="minorEastAsia" w:hAnsi="Times New Roman"/>
          <w:bCs/>
          <w:szCs w:val="20"/>
          <w:lang w:eastAsia="zh-CN"/>
        </w:rPr>
        <w:tab/>
        <w:t>Rel-16</w:t>
      </w:r>
      <w:r w:rsidRPr="009F0685">
        <w:rPr>
          <w:rFonts w:ascii="Times New Roman" w:eastAsiaTheme="minorEastAsia" w:hAnsi="Times New Roman"/>
          <w:bCs/>
          <w:szCs w:val="20"/>
          <w:lang w:eastAsia="zh-CN"/>
        </w:rPr>
        <w:tab/>
      </w:r>
      <w:proofErr w:type="spellStart"/>
      <w:r w:rsidRPr="009F0685">
        <w:rPr>
          <w:rFonts w:ascii="Times New Roman" w:eastAsiaTheme="minorEastAsia" w:hAnsi="Times New Roman"/>
          <w:bCs/>
          <w:szCs w:val="20"/>
          <w:lang w:eastAsia="zh-CN"/>
        </w:rPr>
        <w:t>FS_LTE_NR_data_collect</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R2-1904240</w:t>
      </w:r>
      <w:r w:rsidRPr="009F0685">
        <w:rPr>
          <w:rFonts w:ascii="Times New Roman" w:eastAsiaTheme="minorEastAsia" w:hAnsi="Times New Roman"/>
          <w:bCs/>
          <w:szCs w:val="20"/>
          <w:lang w:eastAsia="zh-CN"/>
        </w:rPr>
        <w:tab/>
        <w:t>Enhanced Coverage problem identification for NG-RAN</w:t>
      </w:r>
      <w:r w:rsidRPr="009F0685">
        <w:rPr>
          <w:rFonts w:ascii="Times New Roman" w:eastAsiaTheme="minorEastAsia" w:hAnsi="Times New Roman"/>
          <w:bCs/>
          <w:szCs w:val="20"/>
          <w:lang w:eastAsia="zh-CN"/>
        </w:rPr>
        <w:tab/>
        <w:t>Nokia, Nokia Shanghai Bell</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R2-1904010</w:t>
      </w:r>
      <w:r w:rsidRPr="009F0685">
        <w:rPr>
          <w:rFonts w:ascii="Times New Roman" w:eastAsiaTheme="minorEastAsia" w:hAnsi="Times New Roman"/>
          <w:bCs/>
          <w:szCs w:val="20"/>
          <w:lang w:eastAsia="zh-CN"/>
        </w:rPr>
        <w:tab/>
        <w:t>Dual Connectivity Handling in MDT</w:t>
      </w:r>
      <w:r w:rsidRPr="009F0685">
        <w:rPr>
          <w:rFonts w:ascii="Times New Roman" w:eastAsiaTheme="minorEastAsia" w:hAnsi="Times New Roman"/>
          <w:bCs/>
          <w:szCs w:val="20"/>
          <w:lang w:eastAsia="zh-CN"/>
        </w:rPr>
        <w:tab/>
        <w:t>Ericsson</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R2-1904823</w:t>
      </w:r>
      <w:r w:rsidRPr="009F0685">
        <w:rPr>
          <w:rFonts w:ascii="Times New Roman" w:eastAsiaTheme="minorEastAsia" w:hAnsi="Times New Roman"/>
          <w:bCs/>
          <w:szCs w:val="20"/>
          <w:lang w:eastAsia="zh-CN"/>
        </w:rPr>
        <w:tab/>
        <w:t>Discussion on MDT in MR-DC</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R2-1903160</w:t>
      </w:r>
      <w:r w:rsidRPr="009F0685">
        <w:rPr>
          <w:rFonts w:ascii="Times New Roman" w:eastAsiaTheme="minorEastAsia" w:hAnsi="Times New Roman"/>
          <w:bCs/>
          <w:szCs w:val="20"/>
          <w:lang w:eastAsia="zh-CN"/>
        </w:rPr>
        <w:tab/>
        <w:t>MDT Continuity Consideration</w:t>
      </w:r>
      <w:r w:rsidRPr="009F0685">
        <w:rPr>
          <w:rFonts w:ascii="Times New Roman" w:eastAsiaTheme="minorEastAsia" w:hAnsi="Times New Roman"/>
          <w:bCs/>
          <w:szCs w:val="20"/>
          <w:lang w:eastAsia="zh-CN"/>
        </w:rPr>
        <w:tab/>
        <w:t>CATT</w:t>
      </w:r>
      <w:r w:rsidRPr="009F0685">
        <w:rPr>
          <w:rFonts w:ascii="Times New Roman" w:eastAsiaTheme="minorEastAsia" w:hAnsi="Times New Roman"/>
          <w:bCs/>
          <w:szCs w:val="20"/>
          <w:lang w:eastAsia="zh-CN"/>
        </w:rPr>
        <w:tab/>
        <w:t>discussion</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lastRenderedPageBreak/>
        <w:t>R2-1904345</w:t>
      </w:r>
      <w:r w:rsidRPr="009F0685">
        <w:rPr>
          <w:rFonts w:ascii="Times New Roman" w:eastAsiaTheme="minorEastAsia" w:hAnsi="Times New Roman"/>
          <w:bCs/>
          <w:szCs w:val="20"/>
          <w:lang w:eastAsia="zh-CN"/>
        </w:rPr>
        <w:tab/>
        <w:t>Beam Related Measurements for MDT</w:t>
      </w:r>
      <w:r w:rsidRPr="009F0685">
        <w:rPr>
          <w:rFonts w:ascii="Times New Roman" w:eastAsiaTheme="minorEastAsia" w:hAnsi="Times New Roman"/>
          <w:bCs/>
          <w:szCs w:val="20"/>
          <w:lang w:eastAsia="zh-CN"/>
        </w:rPr>
        <w:tab/>
        <w:t>CMCC</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R2-1903072</w:t>
      </w:r>
      <w:r w:rsidRPr="009F0685">
        <w:rPr>
          <w:rFonts w:ascii="Times New Roman" w:eastAsiaTheme="minorEastAsia" w:hAnsi="Times New Roman"/>
          <w:bCs/>
          <w:szCs w:val="20"/>
          <w:lang w:eastAsia="zh-CN"/>
        </w:rPr>
        <w:tab/>
        <w:t>Discussion of beam level measurements reporting in logged MDT in NR</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R2-1904009</w:t>
      </w:r>
      <w:r w:rsidRPr="009F0685">
        <w:rPr>
          <w:rFonts w:ascii="Times New Roman" w:eastAsiaTheme="minorEastAsia" w:hAnsi="Times New Roman"/>
          <w:bCs/>
          <w:szCs w:val="20"/>
          <w:lang w:eastAsia="zh-CN"/>
        </w:rPr>
        <w:tab/>
        <w:t>Details of beam level information to be included in MDT</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R2-1905223</w:t>
      </w:r>
      <w:r w:rsidRPr="009F0685">
        <w:rPr>
          <w:rFonts w:ascii="Times New Roman" w:eastAsiaTheme="minorEastAsia" w:hAnsi="Times New Roman"/>
          <w:bCs/>
          <w:szCs w:val="20"/>
          <w:lang w:eastAsia="zh-CN"/>
        </w:rPr>
        <w:tab/>
        <w:t xml:space="preserve">[RAN2#105bis offline#201] Beam related information inclusion in logged MDT Ericsson </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R2-1905134</w:t>
      </w:r>
      <w:r w:rsidRPr="009F0685">
        <w:rPr>
          <w:rFonts w:ascii="Times New Roman" w:eastAsiaTheme="minorEastAsia" w:hAnsi="Times New Roman"/>
          <w:bCs/>
          <w:szCs w:val="20"/>
          <w:lang w:eastAsia="zh-CN"/>
        </w:rPr>
        <w:tab/>
        <w:t>Discussion on beam level MDT measurement in NR</w:t>
      </w:r>
      <w:r w:rsidRPr="009F0685">
        <w:rPr>
          <w:rFonts w:ascii="Times New Roman" w:eastAsiaTheme="minorEastAsia" w:hAnsi="Times New Roman"/>
          <w:bCs/>
          <w:szCs w:val="20"/>
          <w:lang w:eastAsia="zh-CN"/>
        </w:rPr>
        <w:tab/>
        <w:t>NTT DOCOMO INC.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R2-1904007</w:t>
      </w:r>
      <w:r w:rsidRPr="009F0685">
        <w:rPr>
          <w:rFonts w:ascii="Times New Roman" w:eastAsiaTheme="minorEastAsia" w:hAnsi="Times New Roman"/>
          <w:bCs/>
          <w:szCs w:val="20"/>
          <w:lang w:eastAsia="zh-CN"/>
        </w:rPr>
        <w:tab/>
        <w:t>User consent for Area Based MDT</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R2-1904323</w:t>
      </w:r>
      <w:r w:rsidRPr="009F0685">
        <w:rPr>
          <w:rFonts w:ascii="Times New Roman" w:eastAsiaTheme="minorEastAsia" w:hAnsi="Times New Roman"/>
          <w:bCs/>
          <w:szCs w:val="20"/>
          <w:lang w:eastAsia="zh-CN"/>
        </w:rPr>
        <w:tab/>
        <w:t>Motivation for RAN initiated MDT</w:t>
      </w:r>
      <w:r w:rsidRPr="009F0685">
        <w:rPr>
          <w:rFonts w:ascii="Times New Roman" w:eastAsiaTheme="minorEastAsia" w:hAnsi="Times New Roman"/>
          <w:bCs/>
          <w:szCs w:val="20"/>
          <w:lang w:eastAsia="zh-CN"/>
        </w:rPr>
        <w:tab/>
        <w:t>CMCC</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R2-1904019</w:t>
      </w:r>
      <w:r w:rsidRPr="009F0685">
        <w:rPr>
          <w:rFonts w:ascii="Times New Roman" w:eastAsiaTheme="minorEastAsia" w:hAnsi="Times New Roman"/>
          <w:bCs/>
          <w:szCs w:val="20"/>
          <w:lang w:eastAsia="zh-CN"/>
        </w:rPr>
        <w:tab/>
        <w:t>RAN initiated MDT</w:t>
      </w:r>
      <w:r w:rsidRPr="009F0685">
        <w:rPr>
          <w:rFonts w:ascii="Times New Roman" w:eastAsiaTheme="minorEastAsia" w:hAnsi="Times New Roman"/>
          <w:bCs/>
          <w:szCs w:val="20"/>
          <w:lang w:eastAsia="zh-CN"/>
        </w:rPr>
        <w:tab/>
        <w:t>Ericsson</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R2-1903069</w:t>
      </w:r>
      <w:r w:rsidRPr="009F0685">
        <w:rPr>
          <w:rFonts w:ascii="Times New Roman" w:eastAsiaTheme="minorEastAsia" w:hAnsi="Times New Roman"/>
          <w:bCs/>
          <w:szCs w:val="20"/>
          <w:lang w:eastAsia="zh-CN"/>
        </w:rPr>
        <w:tab/>
        <w:t>Discussion on NR RLF reporting</w:t>
      </w:r>
      <w:r w:rsidRPr="009F0685">
        <w:rPr>
          <w:rFonts w:ascii="Times New Roman" w:eastAsiaTheme="minorEastAsia" w:hAnsi="Times New Roman"/>
          <w:bCs/>
          <w:szCs w:val="20"/>
          <w:lang w:eastAsia="zh-CN"/>
        </w:rPr>
        <w:tab/>
        <w:t>Qualcomm Incorporated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R2-1903469</w:t>
      </w:r>
      <w:r w:rsidRPr="009F0685">
        <w:rPr>
          <w:rFonts w:ascii="Times New Roman" w:eastAsiaTheme="minorEastAsia" w:hAnsi="Times New Roman"/>
          <w:bCs/>
          <w:szCs w:val="20"/>
          <w:lang w:eastAsia="zh-CN"/>
        </w:rPr>
        <w:tab/>
        <w:t>Consideration on RLF report for MDT</w:t>
      </w:r>
      <w:r w:rsidRPr="009F0685">
        <w:rPr>
          <w:rFonts w:ascii="Times New Roman" w:eastAsiaTheme="minorEastAsia" w:hAnsi="Times New Roman"/>
          <w:bCs/>
          <w:szCs w:val="20"/>
          <w:lang w:eastAsia="zh-CN"/>
        </w:rPr>
        <w:tab/>
        <w:t xml:space="preserve">ZTE Corporation, </w:t>
      </w:r>
      <w:proofErr w:type="spellStart"/>
      <w:r w:rsidRPr="009F0685">
        <w:rPr>
          <w:rFonts w:ascii="Times New Roman" w:eastAsiaTheme="minorEastAsia" w:hAnsi="Times New Roman"/>
          <w:bCs/>
          <w:szCs w:val="20"/>
          <w:lang w:eastAsia="zh-CN"/>
        </w:rPr>
        <w:t>Sanechips</w:t>
      </w:r>
      <w:proofErr w:type="spellEnd"/>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R2-1903157</w:t>
      </w:r>
      <w:r w:rsidRPr="009F0685">
        <w:rPr>
          <w:rFonts w:ascii="Times New Roman" w:eastAsiaTheme="minorEastAsia" w:hAnsi="Times New Roman"/>
          <w:bCs/>
          <w:szCs w:val="20"/>
          <w:lang w:eastAsia="zh-CN"/>
        </w:rPr>
        <w:tab/>
        <w:t>Discussion on system information broadcast status optimization</w:t>
      </w:r>
      <w:r w:rsidRPr="009F0685">
        <w:rPr>
          <w:rFonts w:ascii="Times New Roman" w:eastAsiaTheme="minorEastAsia" w:hAnsi="Times New Roman"/>
          <w:bCs/>
          <w:szCs w:val="20"/>
          <w:lang w:eastAsia="zh-CN"/>
        </w:rPr>
        <w:tab/>
        <w:t>CATT</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R2-1903071</w:t>
      </w:r>
      <w:r w:rsidRPr="009F0685">
        <w:rPr>
          <w:rFonts w:ascii="Times New Roman" w:eastAsiaTheme="minorEastAsia" w:hAnsi="Times New Roman"/>
          <w:bCs/>
          <w:szCs w:val="20"/>
          <w:lang w:eastAsia="zh-CN"/>
        </w:rPr>
        <w:tab/>
        <w:t>Discussion of UE consent in MDT</w:t>
      </w:r>
      <w:r w:rsidRPr="009F0685">
        <w:rPr>
          <w:rFonts w:ascii="Times New Roman" w:eastAsiaTheme="minorEastAsia" w:hAnsi="Times New Roman"/>
          <w:bCs/>
          <w:szCs w:val="20"/>
          <w:lang w:eastAsia="zh-CN"/>
        </w:rPr>
        <w:tab/>
        <w:t>Qualcomm Incorporated</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R2-1903191</w:t>
      </w:r>
      <w:r w:rsidRPr="009F0685">
        <w:rPr>
          <w:rFonts w:ascii="Times New Roman" w:eastAsiaTheme="minorEastAsia" w:hAnsi="Times New Roman"/>
          <w:bCs/>
          <w:szCs w:val="20"/>
          <w:lang w:eastAsia="zh-CN"/>
        </w:rPr>
        <w:tab/>
        <w:t>Support of Barometric Pressure Measurements in MDT</w:t>
      </w:r>
      <w:r w:rsidRPr="009F0685">
        <w:rPr>
          <w:rFonts w:ascii="Times New Roman" w:eastAsiaTheme="minorEastAsia" w:hAnsi="Times New Roman"/>
          <w:bCs/>
          <w:szCs w:val="20"/>
          <w:lang w:eastAsia="zh-CN"/>
        </w:rPr>
        <w:tab/>
        <w:t>Polaris Wireless</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R2-1904826</w:t>
      </w:r>
      <w:r w:rsidRPr="009F0685">
        <w:rPr>
          <w:rFonts w:ascii="Times New Roman" w:eastAsiaTheme="minorEastAsia" w:hAnsi="Times New Roman"/>
          <w:bCs/>
          <w:szCs w:val="20"/>
          <w:lang w:eastAsia="zh-CN"/>
        </w:rPr>
        <w:tab/>
        <w:t>Considerations on UE orientation</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R2-1903467</w:t>
      </w:r>
      <w:r w:rsidRPr="009F0685">
        <w:rPr>
          <w:rFonts w:ascii="Times New Roman" w:eastAsiaTheme="minorEastAsia" w:hAnsi="Times New Roman"/>
          <w:bCs/>
          <w:szCs w:val="20"/>
          <w:lang w:eastAsia="zh-CN"/>
        </w:rPr>
        <w:tab/>
        <w:t>Discussion on measurement quantities in logged MDT</w:t>
      </w:r>
      <w:r w:rsidRPr="009F0685">
        <w:rPr>
          <w:rFonts w:ascii="Times New Roman" w:eastAsiaTheme="minorEastAsia" w:hAnsi="Times New Roman"/>
          <w:bCs/>
          <w:szCs w:val="20"/>
          <w:lang w:eastAsia="zh-CN"/>
        </w:rPr>
        <w:tab/>
        <w:t xml:space="preserve">ZTE Corporation, </w:t>
      </w:r>
      <w:proofErr w:type="spellStart"/>
      <w:r w:rsidRPr="009F0685">
        <w:rPr>
          <w:rFonts w:ascii="Times New Roman" w:eastAsiaTheme="minorEastAsia" w:hAnsi="Times New Roman"/>
          <w:bCs/>
          <w:szCs w:val="20"/>
          <w:lang w:eastAsia="zh-CN"/>
        </w:rPr>
        <w:t>Sanechips</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R2-1903070</w:t>
      </w:r>
      <w:r w:rsidRPr="009F0685">
        <w:rPr>
          <w:rFonts w:ascii="Times New Roman" w:eastAsiaTheme="minorEastAsia" w:hAnsi="Times New Roman"/>
          <w:bCs/>
          <w:szCs w:val="20"/>
          <w:lang w:eastAsia="zh-CN"/>
        </w:rPr>
        <w:tab/>
        <w:t>Discussion of MDT for INACTIVE</w:t>
      </w:r>
      <w:r w:rsidRPr="009F0685">
        <w:rPr>
          <w:rFonts w:ascii="Times New Roman" w:eastAsiaTheme="minorEastAsia" w:hAnsi="Times New Roman"/>
          <w:bCs/>
          <w:szCs w:val="20"/>
          <w:lang w:eastAsia="zh-CN"/>
        </w:rPr>
        <w:tab/>
        <w:t>Qualcomm Incorporated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R2-1903158</w:t>
      </w:r>
      <w:r w:rsidRPr="009F0685">
        <w:rPr>
          <w:rFonts w:ascii="Times New Roman" w:eastAsiaTheme="minorEastAsia" w:hAnsi="Times New Roman"/>
          <w:bCs/>
          <w:szCs w:val="20"/>
          <w:lang w:eastAsia="zh-CN"/>
        </w:rPr>
        <w:tab/>
        <w:t>Discussion on measurement quantities</w:t>
      </w:r>
      <w:r w:rsidRPr="009F0685">
        <w:rPr>
          <w:rFonts w:ascii="Times New Roman" w:eastAsiaTheme="minorEastAsia" w:hAnsi="Times New Roman"/>
          <w:bCs/>
          <w:szCs w:val="20"/>
          <w:lang w:eastAsia="zh-CN"/>
        </w:rPr>
        <w:tab/>
        <w:t>CATT</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R2-1903159</w:t>
      </w:r>
      <w:r w:rsidRPr="009F0685">
        <w:rPr>
          <w:rFonts w:ascii="Times New Roman" w:eastAsiaTheme="minorEastAsia" w:hAnsi="Times New Roman"/>
          <w:bCs/>
          <w:szCs w:val="20"/>
          <w:lang w:eastAsia="zh-CN"/>
        </w:rPr>
        <w:tab/>
        <w:t>Logged MDT in IDLE or INACTIVE mode</w:t>
      </w:r>
      <w:r w:rsidRPr="009F0685">
        <w:rPr>
          <w:rFonts w:ascii="Times New Roman" w:eastAsiaTheme="minorEastAsia" w:hAnsi="Times New Roman"/>
          <w:bCs/>
          <w:szCs w:val="20"/>
          <w:lang w:eastAsia="zh-CN"/>
        </w:rPr>
        <w:tab/>
        <w:t>CATT</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R2-1903161</w:t>
      </w:r>
      <w:r w:rsidRPr="009F0685">
        <w:rPr>
          <w:rFonts w:ascii="Times New Roman" w:eastAsiaTheme="minorEastAsia" w:hAnsi="Times New Roman"/>
          <w:bCs/>
          <w:szCs w:val="20"/>
          <w:lang w:eastAsia="zh-CN"/>
        </w:rPr>
        <w:tab/>
        <w:t>Consideration on beam level measurement result</w:t>
      </w:r>
      <w:r w:rsidRPr="009F0685">
        <w:rPr>
          <w:rFonts w:ascii="Times New Roman" w:eastAsiaTheme="minorEastAsia" w:hAnsi="Times New Roman"/>
          <w:bCs/>
          <w:szCs w:val="20"/>
          <w:lang w:eastAsia="zh-CN"/>
        </w:rPr>
        <w:tab/>
        <w:t>CATT</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R2-1903344</w:t>
      </w:r>
      <w:r w:rsidRPr="009F0685">
        <w:rPr>
          <w:rFonts w:ascii="Times New Roman" w:eastAsiaTheme="minorEastAsia" w:hAnsi="Times New Roman"/>
          <w:bCs/>
          <w:szCs w:val="20"/>
          <w:lang w:eastAsia="zh-CN"/>
        </w:rPr>
        <w:tab/>
        <w:t>MDT Measurement quantities for NR</w:t>
      </w:r>
      <w:r w:rsidRPr="009F0685">
        <w:rPr>
          <w:rFonts w:ascii="Times New Roman" w:eastAsiaTheme="minorEastAsia" w:hAnsi="Times New Roman"/>
          <w:bCs/>
          <w:szCs w:val="20"/>
          <w:lang w:eastAsia="zh-CN"/>
        </w:rPr>
        <w:tab/>
        <w:t>vivo</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R2-1903345</w:t>
      </w:r>
      <w:r w:rsidRPr="009F0685">
        <w:rPr>
          <w:rFonts w:ascii="Times New Roman" w:eastAsiaTheme="minorEastAsia" w:hAnsi="Times New Roman"/>
          <w:bCs/>
          <w:szCs w:val="20"/>
          <w:lang w:eastAsia="zh-CN"/>
        </w:rPr>
        <w:tab/>
        <w:t>Consideration on RAN based MDT initiation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R2-1903346</w:t>
      </w:r>
      <w:r w:rsidRPr="009F0685">
        <w:rPr>
          <w:rFonts w:ascii="Times New Roman" w:eastAsiaTheme="minorEastAsia" w:hAnsi="Times New Roman"/>
          <w:bCs/>
          <w:szCs w:val="20"/>
          <w:lang w:eastAsia="zh-CN"/>
        </w:rPr>
        <w:tab/>
        <w:t>Solution for QoS monitoring</w:t>
      </w:r>
      <w:r w:rsidRPr="009F0685">
        <w:rPr>
          <w:rFonts w:ascii="Times New Roman" w:eastAsiaTheme="minorEastAsia" w:hAnsi="Times New Roman"/>
          <w:bCs/>
          <w:szCs w:val="20"/>
          <w:lang w:eastAsia="zh-CN"/>
        </w:rPr>
        <w:tab/>
        <w:t>vivo</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R2-1903670</w:t>
      </w:r>
      <w:r w:rsidRPr="009F0685">
        <w:rPr>
          <w:rFonts w:ascii="Times New Roman" w:eastAsiaTheme="minorEastAsia" w:hAnsi="Times New Roman"/>
          <w:bCs/>
          <w:szCs w:val="20"/>
          <w:lang w:eastAsia="zh-CN"/>
        </w:rPr>
        <w:tab/>
        <w:t>Consideration on MDT in NR</w:t>
      </w:r>
      <w:r w:rsidRPr="009F0685">
        <w:rPr>
          <w:rFonts w:ascii="Times New Roman" w:eastAsiaTheme="minorEastAsia" w:hAnsi="Times New Roman"/>
          <w:bCs/>
          <w:szCs w:val="20"/>
          <w:lang w:eastAsia="zh-CN"/>
        </w:rPr>
        <w:tab/>
        <w:t>Xiaomi Communications</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R2-1903686</w:t>
      </w:r>
      <w:r w:rsidRPr="009F0685">
        <w:rPr>
          <w:rFonts w:ascii="Times New Roman" w:eastAsiaTheme="minorEastAsia" w:hAnsi="Times New Roman"/>
          <w:bCs/>
          <w:szCs w:val="20"/>
          <w:lang w:eastAsia="zh-CN"/>
        </w:rPr>
        <w:tab/>
        <w:t>Discussion on beam level MDT measurement in NR</w:t>
      </w:r>
      <w:r w:rsidRPr="009F0685">
        <w:rPr>
          <w:rFonts w:ascii="Times New Roman" w:eastAsiaTheme="minorEastAsia" w:hAnsi="Times New Roman"/>
          <w:bCs/>
          <w:szCs w:val="20"/>
          <w:lang w:eastAsia="zh-CN"/>
        </w:rPr>
        <w:tab/>
        <w:t>NTT DOCOMO INC. R2-1903737</w:t>
      </w:r>
      <w:r w:rsidRPr="009F0685">
        <w:rPr>
          <w:rFonts w:ascii="Times New Roman" w:eastAsiaTheme="minorEastAsia" w:hAnsi="Times New Roman"/>
          <w:bCs/>
          <w:szCs w:val="20"/>
          <w:lang w:eastAsia="zh-CN"/>
        </w:rPr>
        <w:tab/>
        <w:t>MDT considerations for NG-RAN</w:t>
      </w:r>
      <w:r w:rsidRPr="009F0685">
        <w:rPr>
          <w:rFonts w:ascii="Times New Roman" w:eastAsiaTheme="minorEastAsia" w:hAnsi="Times New Roman"/>
          <w:bCs/>
          <w:szCs w:val="20"/>
          <w:lang w:eastAsia="zh-CN"/>
        </w:rPr>
        <w:tab/>
        <w:t>Kyocera</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R2-1903738</w:t>
      </w:r>
      <w:r w:rsidRPr="009F0685">
        <w:rPr>
          <w:rFonts w:ascii="Times New Roman" w:eastAsiaTheme="minorEastAsia" w:hAnsi="Times New Roman"/>
          <w:bCs/>
          <w:szCs w:val="20"/>
          <w:lang w:eastAsia="zh-CN"/>
        </w:rPr>
        <w:tab/>
        <w:t>MDT procedure for NG-RAN</w:t>
      </w:r>
      <w:r w:rsidRPr="009F0685">
        <w:rPr>
          <w:rFonts w:ascii="Times New Roman" w:eastAsiaTheme="minorEastAsia" w:hAnsi="Times New Roman"/>
          <w:bCs/>
          <w:szCs w:val="20"/>
          <w:lang w:eastAsia="zh-CN"/>
        </w:rPr>
        <w:tab/>
        <w:t>Kyocera</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R2-1903786</w:t>
      </w:r>
      <w:r w:rsidRPr="009F0685">
        <w:rPr>
          <w:rFonts w:ascii="Times New Roman" w:eastAsiaTheme="minorEastAsia" w:hAnsi="Times New Roman"/>
          <w:bCs/>
          <w:szCs w:val="20"/>
          <w:lang w:eastAsia="zh-CN"/>
        </w:rPr>
        <w:tab/>
        <w:t>Logged MDT Issues in MR-DC</w:t>
      </w:r>
      <w:r w:rsidRPr="009F0685">
        <w:rPr>
          <w:rFonts w:ascii="Times New Roman" w:eastAsiaTheme="minorEastAsia" w:hAnsi="Times New Roman"/>
          <w:bCs/>
          <w:szCs w:val="20"/>
          <w:lang w:eastAsia="zh-CN"/>
        </w:rPr>
        <w:tab/>
      </w:r>
      <w:proofErr w:type="spellStart"/>
      <w:r w:rsidRPr="009F0685">
        <w:rPr>
          <w:rFonts w:ascii="Times New Roman" w:eastAsiaTheme="minorEastAsia" w:hAnsi="Times New Roman"/>
          <w:bCs/>
          <w:szCs w:val="20"/>
          <w:lang w:eastAsia="zh-CN"/>
        </w:rPr>
        <w:t>Spreadtrum</w:t>
      </w:r>
      <w:proofErr w:type="spellEnd"/>
      <w:r w:rsidRPr="009F0685">
        <w:rPr>
          <w:rFonts w:ascii="Times New Roman" w:eastAsiaTheme="minorEastAsia" w:hAnsi="Times New Roman"/>
          <w:bCs/>
          <w:szCs w:val="20"/>
          <w:lang w:eastAsia="zh-CN"/>
        </w:rPr>
        <w:t xml:space="preserve"> Communications</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R2-1904005</w:t>
      </w:r>
      <w:r w:rsidRPr="009F0685">
        <w:rPr>
          <w:rFonts w:ascii="Times New Roman" w:eastAsiaTheme="minorEastAsia" w:hAnsi="Times New Roman"/>
          <w:bCs/>
          <w:szCs w:val="20"/>
          <w:lang w:eastAsia="zh-CN"/>
        </w:rPr>
        <w:tab/>
        <w:t>Location based logged MDT measurement</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R2-1904006</w:t>
      </w:r>
      <w:r w:rsidRPr="009F0685">
        <w:rPr>
          <w:rFonts w:ascii="Times New Roman" w:eastAsiaTheme="minorEastAsia" w:hAnsi="Times New Roman"/>
          <w:bCs/>
          <w:szCs w:val="20"/>
          <w:lang w:eastAsia="zh-CN"/>
        </w:rPr>
        <w:tab/>
        <w:t>Location Information Report in MDT</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R2-1904008</w:t>
      </w:r>
      <w:r w:rsidRPr="009F0685">
        <w:rPr>
          <w:rFonts w:ascii="Times New Roman" w:eastAsiaTheme="minorEastAsia" w:hAnsi="Times New Roman"/>
          <w:bCs/>
          <w:szCs w:val="20"/>
          <w:lang w:eastAsia="zh-CN"/>
        </w:rPr>
        <w:tab/>
        <w:t>Draft LS on User consent for Area Based MDT</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R2-1904011</w:t>
      </w:r>
      <w:r w:rsidRPr="009F0685">
        <w:rPr>
          <w:rFonts w:ascii="Times New Roman" w:eastAsiaTheme="minorEastAsia" w:hAnsi="Times New Roman"/>
          <w:bCs/>
          <w:szCs w:val="20"/>
          <w:lang w:eastAsia="zh-CN"/>
        </w:rPr>
        <w:tab/>
        <w:t>Event Based logged measurement for MDT in NR</w:t>
      </w:r>
      <w:r w:rsidRPr="009F0685">
        <w:rPr>
          <w:rFonts w:ascii="Times New Roman" w:eastAsiaTheme="minorEastAsia" w:hAnsi="Times New Roman"/>
          <w:bCs/>
          <w:szCs w:val="20"/>
          <w:lang w:eastAsia="zh-CN"/>
        </w:rPr>
        <w:tab/>
        <w:t>EricssonR2-1904014</w:t>
      </w:r>
      <w:r w:rsidRPr="009F0685">
        <w:rPr>
          <w:rFonts w:ascii="Times New Roman" w:eastAsiaTheme="minorEastAsia" w:hAnsi="Times New Roman"/>
          <w:bCs/>
          <w:szCs w:val="20"/>
          <w:lang w:eastAsia="zh-CN"/>
        </w:rPr>
        <w:tab/>
        <w:t>RLF as part of MDT</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R2-1904018</w:t>
      </w:r>
      <w:r w:rsidRPr="009F0685">
        <w:rPr>
          <w:rFonts w:ascii="Times New Roman" w:eastAsiaTheme="minorEastAsia" w:hAnsi="Times New Roman"/>
          <w:bCs/>
          <w:szCs w:val="20"/>
          <w:lang w:eastAsia="zh-CN"/>
        </w:rPr>
        <w:tab/>
        <w:t>UE Accessibility Measurement</w:t>
      </w:r>
      <w:r w:rsidRPr="009F0685">
        <w:rPr>
          <w:rFonts w:ascii="Times New Roman" w:eastAsiaTheme="minorEastAsia" w:hAnsi="Times New Roman"/>
          <w:bCs/>
          <w:szCs w:val="20"/>
          <w:lang w:eastAsia="zh-CN"/>
        </w:rPr>
        <w:tab/>
      </w:r>
      <w:r w:rsidRPr="009F0685">
        <w:rPr>
          <w:rFonts w:ascii="Times New Roman" w:eastAsiaTheme="minorEastAsia" w:hAnsi="Times New Roman" w:hint="eastAsia"/>
          <w:bCs/>
          <w:szCs w:val="20"/>
          <w:lang w:eastAsia="zh-CN"/>
        </w:rPr>
        <w:t xml:space="preserve"> </w:t>
      </w:r>
      <w:r w:rsidRPr="009F0685">
        <w:rPr>
          <w:rFonts w:ascii="Times New Roman" w:eastAsiaTheme="minorEastAsia" w:hAnsi="Times New Roman"/>
          <w:bCs/>
          <w:szCs w:val="20"/>
          <w:lang w:eastAsia="zh-CN"/>
        </w:rPr>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R2-1904020</w:t>
      </w:r>
      <w:r w:rsidRPr="009F0685">
        <w:rPr>
          <w:rFonts w:ascii="Times New Roman" w:eastAsiaTheme="minorEastAsia" w:hAnsi="Times New Roman"/>
          <w:bCs/>
          <w:szCs w:val="20"/>
          <w:lang w:eastAsia="zh-CN"/>
        </w:rPr>
        <w:tab/>
        <w:t>M1 measurement configuration options for immediate MDT in NR</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R2-1904021</w:t>
      </w:r>
      <w:r w:rsidRPr="009F0685">
        <w:rPr>
          <w:rFonts w:ascii="Times New Roman" w:eastAsiaTheme="minorEastAsia" w:hAnsi="Times New Roman"/>
          <w:bCs/>
          <w:szCs w:val="20"/>
          <w:lang w:eastAsia="zh-CN"/>
        </w:rPr>
        <w:tab/>
        <w:t>Draft LS to SA5 on new features of M1 measurement configuration for immediate MDT</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R2-1904298</w:t>
      </w:r>
      <w:r w:rsidRPr="009F0685">
        <w:rPr>
          <w:rFonts w:ascii="Times New Roman" w:eastAsiaTheme="minorEastAsia" w:hAnsi="Times New Roman"/>
          <w:bCs/>
          <w:szCs w:val="20"/>
          <w:lang w:eastAsia="zh-CN"/>
        </w:rPr>
        <w:tab/>
        <w:t>Discussion on MDT logging for LTE V2X</w:t>
      </w:r>
      <w:r w:rsidRPr="009F0685">
        <w:rPr>
          <w:rFonts w:ascii="Times New Roman" w:eastAsiaTheme="minorEastAsia" w:hAnsi="Times New Roman"/>
          <w:bCs/>
          <w:szCs w:val="20"/>
          <w:lang w:eastAsia="zh-CN"/>
        </w:rPr>
        <w:tab/>
        <w:t>Qualcomm Incorporated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R2-1904300</w:t>
      </w:r>
      <w:r w:rsidRPr="009F0685">
        <w:rPr>
          <w:rFonts w:ascii="Times New Roman" w:eastAsiaTheme="minorEastAsia" w:hAnsi="Times New Roman"/>
          <w:bCs/>
          <w:szCs w:val="20"/>
          <w:lang w:eastAsia="zh-CN"/>
        </w:rPr>
        <w:tab/>
        <w:t>Discussion on RNA Optimization</w:t>
      </w:r>
      <w:r w:rsidRPr="009F0685">
        <w:rPr>
          <w:rFonts w:ascii="Times New Roman" w:eastAsiaTheme="minorEastAsia" w:hAnsi="Times New Roman"/>
          <w:bCs/>
          <w:szCs w:val="20"/>
          <w:lang w:eastAsia="zh-CN"/>
        </w:rPr>
        <w:tab/>
        <w:t>Qualcomm Incorporated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R2-1904330</w:t>
      </w:r>
      <w:r w:rsidRPr="009F0685">
        <w:rPr>
          <w:rFonts w:ascii="Times New Roman" w:eastAsiaTheme="minorEastAsia" w:hAnsi="Times New Roman"/>
          <w:bCs/>
          <w:szCs w:val="20"/>
          <w:lang w:eastAsia="zh-CN"/>
        </w:rPr>
        <w:tab/>
        <w:t>MDT procedure and measurements enhancements for Inactive State</w:t>
      </w:r>
      <w:r w:rsidRPr="009F0685">
        <w:rPr>
          <w:rFonts w:ascii="Times New Roman" w:eastAsiaTheme="minorEastAsia" w:hAnsi="Times New Roman"/>
          <w:bCs/>
          <w:szCs w:val="20"/>
          <w:lang w:eastAsia="zh-CN"/>
        </w:rPr>
        <w:tab/>
        <w:t>CMCC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R2-1904346</w:t>
      </w:r>
      <w:r w:rsidRPr="009F0685">
        <w:rPr>
          <w:rFonts w:ascii="Times New Roman" w:eastAsiaTheme="minorEastAsia" w:hAnsi="Times New Roman"/>
          <w:bCs/>
          <w:szCs w:val="20"/>
          <w:lang w:eastAsia="zh-CN"/>
        </w:rPr>
        <w:tab/>
        <w:t>MDT for On-demand SI</w:t>
      </w:r>
      <w:r w:rsidRPr="009F0685">
        <w:rPr>
          <w:rFonts w:ascii="Times New Roman" w:eastAsiaTheme="minorEastAsia" w:hAnsi="Times New Roman"/>
          <w:bCs/>
          <w:szCs w:val="20"/>
          <w:lang w:eastAsia="zh-CN"/>
        </w:rPr>
        <w:tab/>
        <w:t>CMCC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R2-1904347</w:t>
      </w:r>
      <w:r w:rsidRPr="009F0685">
        <w:rPr>
          <w:rFonts w:ascii="Times New Roman" w:eastAsiaTheme="minorEastAsia" w:hAnsi="Times New Roman"/>
          <w:bCs/>
          <w:szCs w:val="20"/>
          <w:lang w:eastAsia="zh-CN"/>
        </w:rPr>
        <w:tab/>
        <w:t>Further Consideration of MDT for Inactive state</w:t>
      </w:r>
      <w:r w:rsidRPr="009F0685">
        <w:rPr>
          <w:rFonts w:ascii="Times New Roman" w:eastAsiaTheme="minorEastAsia" w:hAnsi="Times New Roman"/>
          <w:bCs/>
          <w:szCs w:val="20"/>
          <w:lang w:eastAsia="zh-CN"/>
        </w:rPr>
        <w:tab/>
        <w:t>CMCC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R2-1904363</w:t>
      </w:r>
      <w:r w:rsidRPr="009F0685">
        <w:rPr>
          <w:rFonts w:ascii="Times New Roman" w:eastAsiaTheme="minorEastAsia" w:hAnsi="Times New Roman"/>
          <w:bCs/>
          <w:szCs w:val="20"/>
          <w:lang w:eastAsia="zh-CN"/>
        </w:rPr>
        <w:tab/>
        <w:t>Details of report of inertial measurement units related data for NR MDT</w:t>
      </w:r>
      <w:r w:rsidRPr="009F0685">
        <w:rPr>
          <w:rFonts w:ascii="Times New Roman" w:eastAsiaTheme="minorEastAsia" w:hAnsi="Times New Roman"/>
          <w:bCs/>
          <w:szCs w:val="20"/>
          <w:lang w:eastAsia="zh-CN"/>
        </w:rPr>
        <w:tab/>
        <w:t>CMCC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R2-1904368</w:t>
      </w:r>
      <w:r w:rsidRPr="009F0685">
        <w:rPr>
          <w:rFonts w:ascii="Times New Roman" w:eastAsiaTheme="minorEastAsia" w:hAnsi="Times New Roman"/>
          <w:bCs/>
          <w:szCs w:val="20"/>
          <w:lang w:eastAsia="zh-CN"/>
        </w:rPr>
        <w:tab/>
        <w:t>Network aspects of MDT for NR</w:t>
      </w:r>
      <w:r w:rsidRPr="009F0685">
        <w:rPr>
          <w:rFonts w:ascii="Times New Roman" w:eastAsiaTheme="minorEastAsia" w:hAnsi="Times New Roman"/>
          <w:bCs/>
          <w:szCs w:val="20"/>
          <w:lang w:eastAsia="zh-CN"/>
        </w:rPr>
        <w:tab/>
        <w:t>CMCC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R2-1904822</w:t>
      </w:r>
      <w:r w:rsidRPr="009F0685">
        <w:rPr>
          <w:rFonts w:ascii="Times New Roman" w:eastAsiaTheme="minorEastAsia" w:hAnsi="Times New Roman"/>
          <w:bCs/>
          <w:szCs w:val="20"/>
          <w:lang w:eastAsia="zh-CN"/>
        </w:rPr>
        <w:tab/>
        <w:t>Discussion on remaining issues for MDT</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HiSiliconct</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R2-1904824</w:t>
      </w:r>
      <w:r w:rsidRPr="009F0685">
        <w:rPr>
          <w:rFonts w:ascii="Times New Roman" w:eastAsiaTheme="minorEastAsia" w:hAnsi="Times New Roman"/>
          <w:bCs/>
          <w:szCs w:val="20"/>
          <w:lang w:eastAsia="zh-CN"/>
        </w:rPr>
        <w:tab/>
        <w:t>TP on MDT</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R2-1904827</w:t>
      </w:r>
      <w:r w:rsidRPr="009F0685">
        <w:rPr>
          <w:rFonts w:ascii="Times New Roman" w:eastAsiaTheme="minorEastAsia" w:hAnsi="Times New Roman"/>
          <w:bCs/>
          <w:szCs w:val="20"/>
          <w:lang w:eastAsia="zh-CN"/>
        </w:rPr>
        <w:tab/>
        <w:t xml:space="preserve">Discussion on </w:t>
      </w:r>
      <w:proofErr w:type="spellStart"/>
      <w:r w:rsidRPr="009F0685">
        <w:rPr>
          <w:rFonts w:ascii="Times New Roman" w:eastAsiaTheme="minorEastAsia" w:hAnsi="Times New Roman"/>
          <w:bCs/>
          <w:szCs w:val="20"/>
          <w:lang w:eastAsia="zh-CN"/>
        </w:rPr>
        <w:t>QoE</w:t>
      </w:r>
      <w:proofErr w:type="spellEnd"/>
      <w:r w:rsidRPr="009F0685">
        <w:rPr>
          <w:rFonts w:ascii="Times New Roman" w:eastAsiaTheme="minorEastAsia" w:hAnsi="Times New Roman"/>
          <w:bCs/>
          <w:szCs w:val="20"/>
          <w:lang w:eastAsia="zh-CN"/>
        </w:rPr>
        <w:t xml:space="preserve"> measurement collection for RDCU</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R2-1904828</w:t>
      </w:r>
      <w:r w:rsidRPr="009F0685">
        <w:rPr>
          <w:rFonts w:ascii="Times New Roman" w:eastAsiaTheme="minorEastAsia" w:hAnsi="Times New Roman"/>
          <w:bCs/>
          <w:szCs w:val="20"/>
          <w:lang w:eastAsia="zh-CN"/>
        </w:rPr>
        <w:tab/>
        <w:t xml:space="preserve">TP on </w:t>
      </w:r>
      <w:proofErr w:type="spellStart"/>
      <w:r w:rsidRPr="009F0685">
        <w:rPr>
          <w:rFonts w:ascii="Times New Roman" w:eastAsiaTheme="minorEastAsia" w:hAnsi="Times New Roman"/>
          <w:bCs/>
          <w:szCs w:val="20"/>
          <w:lang w:eastAsia="zh-CN"/>
        </w:rPr>
        <w:t>QoE</w:t>
      </w:r>
      <w:proofErr w:type="spellEnd"/>
      <w:r w:rsidRPr="009F0685">
        <w:rPr>
          <w:rFonts w:ascii="Times New Roman" w:eastAsiaTheme="minorEastAsia" w:hAnsi="Times New Roman"/>
          <w:bCs/>
          <w:szCs w:val="20"/>
          <w:lang w:eastAsia="zh-CN"/>
        </w:rPr>
        <w:t xml:space="preserve"> measurement collection for RDCU</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R2-1904932</w:t>
      </w:r>
      <w:r w:rsidRPr="009F0685">
        <w:rPr>
          <w:rFonts w:ascii="Times New Roman" w:eastAsiaTheme="minorEastAsia" w:hAnsi="Times New Roman"/>
          <w:bCs/>
          <w:szCs w:val="20"/>
          <w:lang w:eastAsia="zh-CN"/>
        </w:rPr>
        <w:tab/>
        <w:t>Sensor based data collection in MDT</w:t>
      </w:r>
      <w:r w:rsidRPr="009F0685">
        <w:rPr>
          <w:rFonts w:ascii="Times New Roman" w:eastAsiaTheme="minorEastAsia" w:hAnsi="Times New Roman"/>
          <w:bCs/>
          <w:szCs w:val="20"/>
          <w:lang w:eastAsia="zh-CN"/>
        </w:rPr>
        <w:tab/>
        <w:t>Qualcomm Incorporated</w:t>
      </w:r>
      <w:r w:rsidRPr="009F0685">
        <w:rPr>
          <w:rFonts w:ascii="Times New Roman" w:eastAsiaTheme="minorEastAsia" w:hAnsi="Times New Roman"/>
          <w:bCs/>
          <w:szCs w:val="20"/>
          <w:lang w:eastAsia="zh-CN"/>
        </w:rPr>
        <w:tab/>
        <w:t>discussion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R2-1905075</w:t>
      </w:r>
      <w:r w:rsidRPr="009F0685">
        <w:rPr>
          <w:rFonts w:ascii="Times New Roman" w:eastAsiaTheme="minorEastAsia" w:hAnsi="Times New Roman"/>
          <w:bCs/>
          <w:szCs w:val="20"/>
          <w:lang w:eastAsia="zh-CN"/>
        </w:rPr>
        <w:tab/>
        <w:t>Details on RRC Establishment Failure Reporting in NR</w:t>
      </w:r>
      <w:r w:rsidRPr="009F0685">
        <w:rPr>
          <w:rFonts w:ascii="Times New Roman" w:eastAsiaTheme="minorEastAsia" w:hAnsi="Times New Roman"/>
          <w:bCs/>
          <w:szCs w:val="20"/>
          <w:lang w:eastAsia="zh-CN"/>
        </w:rPr>
        <w:tab/>
        <w:t>Samsung</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R2-1905077</w:t>
      </w:r>
      <w:r w:rsidRPr="009F0685">
        <w:rPr>
          <w:rFonts w:ascii="Times New Roman" w:eastAsiaTheme="minorEastAsia" w:hAnsi="Times New Roman"/>
          <w:bCs/>
          <w:szCs w:val="20"/>
          <w:lang w:eastAsia="zh-CN"/>
        </w:rPr>
        <w:tab/>
        <w:t>Introducing RRC Resume Failure Reporting in NR</w:t>
      </w:r>
      <w:r w:rsidRPr="009F0685">
        <w:rPr>
          <w:rFonts w:ascii="Times New Roman" w:eastAsiaTheme="minorEastAsia" w:hAnsi="Times New Roman"/>
          <w:bCs/>
          <w:szCs w:val="20"/>
          <w:lang w:eastAsia="zh-CN"/>
        </w:rPr>
        <w:tab/>
        <w:t>Samsung</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R2-1905085</w:t>
      </w:r>
      <w:r w:rsidRPr="009F0685">
        <w:rPr>
          <w:rFonts w:ascii="Times New Roman" w:eastAsiaTheme="minorEastAsia" w:hAnsi="Times New Roman"/>
          <w:bCs/>
          <w:szCs w:val="20"/>
          <w:lang w:eastAsia="zh-CN"/>
        </w:rPr>
        <w:tab/>
        <w:t xml:space="preserve">On supporting MDT for </w:t>
      </w:r>
      <w:proofErr w:type="spellStart"/>
      <w:r w:rsidRPr="009F0685">
        <w:rPr>
          <w:rFonts w:ascii="Times New Roman" w:eastAsiaTheme="minorEastAsia" w:hAnsi="Times New Roman"/>
          <w:bCs/>
          <w:szCs w:val="20"/>
          <w:lang w:eastAsia="zh-CN"/>
        </w:rPr>
        <w:t>RRC_Idle</w:t>
      </w:r>
      <w:proofErr w:type="spellEnd"/>
      <w:r w:rsidRPr="009F0685">
        <w:rPr>
          <w:rFonts w:ascii="Times New Roman" w:eastAsiaTheme="minorEastAsia" w:hAnsi="Times New Roman"/>
          <w:bCs/>
          <w:szCs w:val="20"/>
          <w:lang w:eastAsia="zh-CN"/>
        </w:rPr>
        <w:t xml:space="preserve"> and </w:t>
      </w:r>
      <w:proofErr w:type="spellStart"/>
      <w:r w:rsidRPr="009F0685">
        <w:rPr>
          <w:rFonts w:ascii="Times New Roman" w:eastAsiaTheme="minorEastAsia" w:hAnsi="Times New Roman"/>
          <w:bCs/>
          <w:szCs w:val="20"/>
          <w:lang w:eastAsia="zh-CN"/>
        </w:rPr>
        <w:t>RRC_Inactive</w:t>
      </w:r>
      <w:proofErr w:type="spellEnd"/>
      <w:r w:rsidRPr="009F0685">
        <w:rPr>
          <w:rFonts w:ascii="Times New Roman" w:eastAsiaTheme="minorEastAsia" w:hAnsi="Times New Roman"/>
          <w:bCs/>
          <w:szCs w:val="20"/>
          <w:lang w:eastAsia="zh-CN"/>
        </w:rPr>
        <w:tab/>
        <w:t>Samsung</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R2-1905088</w:t>
      </w:r>
      <w:r w:rsidRPr="009F0685">
        <w:rPr>
          <w:rFonts w:ascii="Times New Roman" w:eastAsiaTheme="minorEastAsia" w:hAnsi="Times New Roman"/>
          <w:bCs/>
          <w:szCs w:val="20"/>
          <w:lang w:eastAsia="zh-CN"/>
        </w:rPr>
        <w:tab/>
        <w:t>On Supporting MDT in EN-DC</w:t>
      </w:r>
      <w:r w:rsidRPr="009F0685">
        <w:rPr>
          <w:rFonts w:ascii="Times New Roman" w:eastAsiaTheme="minorEastAsia" w:hAnsi="Times New Roman"/>
          <w:bCs/>
          <w:szCs w:val="20"/>
          <w:lang w:eastAsia="zh-CN"/>
        </w:rPr>
        <w:tab/>
        <w:t>Samsung</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R2-1905090</w:t>
      </w:r>
      <w:r w:rsidRPr="009F0685">
        <w:rPr>
          <w:rFonts w:ascii="Times New Roman" w:eastAsiaTheme="minorEastAsia" w:hAnsi="Times New Roman"/>
          <w:bCs/>
          <w:szCs w:val="20"/>
          <w:lang w:eastAsia="zh-CN"/>
        </w:rPr>
        <w:tab/>
        <w:t>NR RLF-related Considerations to Report</w:t>
      </w:r>
      <w:r w:rsidRPr="009F0685">
        <w:rPr>
          <w:rFonts w:ascii="Times New Roman" w:eastAsiaTheme="minorEastAsia" w:hAnsi="Times New Roman"/>
          <w:bCs/>
          <w:szCs w:val="20"/>
          <w:lang w:eastAsia="zh-CN"/>
        </w:rPr>
        <w:tab/>
        <w:t>LG Electronics Inc.</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R2-1905154</w:t>
      </w:r>
      <w:r w:rsidRPr="009F0685">
        <w:rPr>
          <w:rFonts w:ascii="Times New Roman" w:eastAsiaTheme="minorEastAsia" w:hAnsi="Times New Roman"/>
          <w:bCs/>
          <w:szCs w:val="20"/>
          <w:lang w:eastAsia="zh-CN"/>
        </w:rPr>
        <w:tab/>
        <w:t>introduction of RLF report in NR SA</w:t>
      </w:r>
      <w:r w:rsidRPr="009F0685">
        <w:rPr>
          <w:rFonts w:ascii="Times New Roman" w:eastAsiaTheme="minorEastAsia" w:hAnsi="Times New Roman"/>
          <w:bCs/>
          <w:szCs w:val="20"/>
          <w:lang w:eastAsia="zh-CN"/>
        </w:rPr>
        <w:tab/>
        <w:t>Samsung R&amp;D Institute UK</w:t>
      </w:r>
      <w:r w:rsidRPr="009F0685">
        <w:rPr>
          <w:rFonts w:ascii="Times New Roman" w:eastAsiaTheme="minorEastAsia" w:hAnsi="Times New Roman"/>
          <w:bCs/>
          <w:szCs w:val="20"/>
          <w:lang w:eastAsia="zh-CN"/>
        </w:rPr>
        <w:tab/>
        <w:t>discussion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R2-1904829</w:t>
      </w:r>
      <w:r w:rsidRPr="009F0685">
        <w:rPr>
          <w:rFonts w:ascii="Times New Roman" w:eastAsiaTheme="minorEastAsia" w:hAnsi="Times New Roman"/>
          <w:bCs/>
          <w:szCs w:val="20"/>
          <w:lang w:eastAsia="zh-CN"/>
        </w:rPr>
        <w:tab/>
        <w:t>Further considerations on measurements defined in TS 28.552</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R2-1904830</w:t>
      </w:r>
      <w:r w:rsidRPr="009F0685">
        <w:rPr>
          <w:rFonts w:ascii="Times New Roman" w:eastAsiaTheme="minorEastAsia" w:hAnsi="Times New Roman"/>
          <w:bCs/>
          <w:szCs w:val="20"/>
          <w:lang w:eastAsia="zh-CN"/>
        </w:rPr>
        <w:tab/>
        <w:t>TP on measurements defined in TS 28.552</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R2-1904831</w:t>
      </w:r>
      <w:r w:rsidRPr="009F0685">
        <w:rPr>
          <w:rFonts w:ascii="Times New Roman" w:eastAsiaTheme="minorEastAsia" w:hAnsi="Times New Roman"/>
          <w:bCs/>
          <w:szCs w:val="20"/>
          <w:lang w:eastAsia="zh-CN"/>
        </w:rPr>
        <w:tab/>
        <w:t>Check on TS 36.314 for RDCU</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R2-1904372</w:t>
      </w:r>
      <w:r w:rsidRPr="009F0685">
        <w:rPr>
          <w:rFonts w:ascii="Times New Roman" w:eastAsiaTheme="minorEastAsia" w:hAnsi="Times New Roman"/>
          <w:bCs/>
          <w:szCs w:val="20"/>
          <w:lang w:eastAsia="zh-CN"/>
        </w:rPr>
        <w:tab/>
        <w:t>Summary of email discussion [105#44</w:t>
      </w:r>
      <w:proofErr w:type="gramStart"/>
      <w:r w:rsidRPr="009F0685">
        <w:rPr>
          <w:rFonts w:ascii="Times New Roman" w:eastAsiaTheme="minorEastAsia" w:hAnsi="Times New Roman"/>
          <w:bCs/>
          <w:szCs w:val="20"/>
          <w:lang w:eastAsia="zh-CN"/>
        </w:rPr>
        <w:t>][</w:t>
      </w:r>
      <w:proofErr w:type="gramEnd"/>
      <w:r w:rsidRPr="009F0685">
        <w:rPr>
          <w:rFonts w:ascii="Times New Roman" w:eastAsiaTheme="minorEastAsia" w:hAnsi="Times New Roman"/>
          <w:bCs/>
          <w:szCs w:val="20"/>
          <w:lang w:eastAsia="zh-CN"/>
        </w:rPr>
        <w:t>NR/RD-CU] delay measurements in NR MDT</w:t>
      </w:r>
      <w:r w:rsidRPr="009F0685">
        <w:rPr>
          <w:rFonts w:ascii="Times New Roman" w:eastAsiaTheme="minorEastAsia" w:hAnsi="Times New Roman"/>
          <w:bCs/>
          <w:szCs w:val="20"/>
          <w:lang w:eastAsia="zh-CN"/>
        </w:rPr>
        <w:tab/>
        <w:t>Qualcomm Incorporated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R2-1905215</w:t>
      </w:r>
      <w:r w:rsidRPr="009F0685">
        <w:rPr>
          <w:rFonts w:ascii="Times New Roman" w:eastAsiaTheme="minorEastAsia" w:hAnsi="Times New Roman"/>
          <w:bCs/>
          <w:szCs w:val="20"/>
          <w:lang w:eastAsia="zh-CN"/>
        </w:rPr>
        <w:tab/>
        <w:t>TP on latency measurement in NR MDT</w:t>
      </w:r>
      <w:r w:rsidRPr="009F0685">
        <w:rPr>
          <w:rFonts w:ascii="Times New Roman" w:eastAsiaTheme="minorEastAsia" w:hAnsi="Times New Roman"/>
          <w:bCs/>
          <w:szCs w:val="20"/>
          <w:lang w:eastAsia="zh-CN"/>
        </w:rPr>
        <w:tab/>
        <w:t>Qualcomm</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R2-1904838</w:t>
      </w:r>
      <w:r w:rsidRPr="009F0685">
        <w:rPr>
          <w:rFonts w:ascii="Times New Roman" w:eastAsiaTheme="minorEastAsia" w:hAnsi="Times New Roman"/>
          <w:bCs/>
          <w:szCs w:val="20"/>
          <w:lang w:eastAsia="zh-CN"/>
        </w:rPr>
        <w:tab/>
        <w:t>Discussion on possible solutions for the latency measurement</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R2-1903367</w:t>
      </w:r>
      <w:r w:rsidRPr="009F0685">
        <w:rPr>
          <w:rFonts w:ascii="Times New Roman" w:eastAsiaTheme="minorEastAsia" w:hAnsi="Times New Roman"/>
          <w:bCs/>
          <w:szCs w:val="20"/>
          <w:lang w:eastAsia="zh-CN"/>
        </w:rPr>
        <w:tab/>
        <w:t>Summary of email discussion [105#43</w:t>
      </w:r>
      <w:proofErr w:type="gramStart"/>
      <w:r w:rsidRPr="009F0685">
        <w:rPr>
          <w:rFonts w:ascii="Times New Roman" w:eastAsiaTheme="minorEastAsia" w:hAnsi="Times New Roman"/>
          <w:bCs/>
          <w:szCs w:val="20"/>
          <w:lang w:eastAsia="zh-CN"/>
        </w:rPr>
        <w:t>][</w:t>
      </w:r>
      <w:proofErr w:type="gramEnd"/>
      <w:r w:rsidRPr="009F0685">
        <w:rPr>
          <w:rFonts w:ascii="Times New Roman" w:eastAsiaTheme="minorEastAsia" w:hAnsi="Times New Roman"/>
          <w:bCs/>
          <w:szCs w:val="20"/>
          <w:lang w:eastAsia="zh-CN"/>
        </w:rPr>
        <w:t>NR/RD-CU] Use case of UE energy saving (MediaTek)</w:t>
      </w:r>
      <w:r w:rsidRPr="009F0685">
        <w:rPr>
          <w:rFonts w:ascii="Times New Roman" w:eastAsiaTheme="minorEastAsia" w:hAnsi="Times New Roman"/>
          <w:bCs/>
          <w:szCs w:val="20"/>
          <w:lang w:eastAsia="zh-CN"/>
        </w:rPr>
        <w:tab/>
        <w:t>MediaTek Inc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R2-1903312</w:t>
      </w:r>
      <w:r w:rsidRPr="009F0685">
        <w:rPr>
          <w:rFonts w:ascii="Times New Roman" w:eastAsiaTheme="minorEastAsia" w:hAnsi="Times New Roman"/>
          <w:bCs/>
          <w:szCs w:val="20"/>
          <w:lang w:eastAsia="zh-CN"/>
        </w:rPr>
        <w:tab/>
        <w:t>Discussion on Transmit Power definition for Downlink Control Channels for Antenna System optimisation</w:t>
      </w:r>
      <w:r w:rsidRPr="009F0685">
        <w:rPr>
          <w:rFonts w:ascii="Times New Roman" w:eastAsiaTheme="minorEastAsia" w:hAnsi="Times New Roman"/>
          <w:bCs/>
          <w:szCs w:val="20"/>
          <w:lang w:eastAsia="zh-CN"/>
        </w:rPr>
        <w:tab/>
        <w:t xml:space="preserve">Ericsson </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R2-1903475</w:t>
      </w:r>
      <w:r w:rsidRPr="009F0685">
        <w:rPr>
          <w:rFonts w:ascii="Times New Roman" w:eastAsiaTheme="minorEastAsia" w:hAnsi="Times New Roman"/>
          <w:bCs/>
          <w:szCs w:val="20"/>
          <w:lang w:eastAsia="zh-CN"/>
        </w:rPr>
        <w:tab/>
        <w:t>Draft LS on transmit power measurement feasibility</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R2-1903471</w:t>
      </w:r>
      <w:r w:rsidRPr="009F0685">
        <w:rPr>
          <w:rFonts w:ascii="Times New Roman" w:eastAsiaTheme="minorEastAsia" w:hAnsi="Times New Roman"/>
          <w:bCs/>
          <w:szCs w:val="20"/>
          <w:lang w:eastAsia="zh-CN"/>
        </w:rPr>
        <w:tab/>
        <w:t>Data beamforming associated challenges in AAS</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R2-1903311</w:t>
      </w:r>
      <w:r w:rsidRPr="009F0685">
        <w:rPr>
          <w:rFonts w:ascii="Times New Roman" w:eastAsiaTheme="minorEastAsia" w:hAnsi="Times New Roman"/>
          <w:bCs/>
          <w:szCs w:val="20"/>
          <w:lang w:eastAsia="zh-CN"/>
        </w:rPr>
        <w:tab/>
        <w:t>Text proposal on new use case of Active Antenna System optimisation for TS37.816</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lastRenderedPageBreak/>
        <w:t>R2-1903162</w:t>
      </w:r>
      <w:r w:rsidRPr="009F0685">
        <w:rPr>
          <w:rFonts w:ascii="Times New Roman" w:eastAsiaTheme="minorEastAsia" w:hAnsi="Times New Roman"/>
          <w:bCs/>
          <w:szCs w:val="20"/>
          <w:lang w:eastAsia="zh-CN"/>
        </w:rPr>
        <w:tab/>
        <w:t>Uncertainty of L2 measurement result related to URLLC</w:t>
      </w:r>
      <w:r w:rsidRPr="009F0685">
        <w:rPr>
          <w:rFonts w:ascii="Times New Roman" w:eastAsiaTheme="minorEastAsia" w:hAnsi="Times New Roman"/>
          <w:bCs/>
          <w:szCs w:val="20"/>
          <w:lang w:eastAsia="zh-CN"/>
        </w:rPr>
        <w:tab/>
        <w:t>CATT</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R2-1903255</w:t>
      </w:r>
      <w:r w:rsidRPr="009F0685">
        <w:rPr>
          <w:rFonts w:ascii="Times New Roman" w:eastAsiaTheme="minorEastAsia" w:hAnsi="Times New Roman"/>
          <w:bCs/>
          <w:szCs w:val="20"/>
          <w:lang w:eastAsia="zh-CN"/>
        </w:rPr>
        <w:tab/>
        <w:t>Uplink Delay Measurements</w:t>
      </w:r>
      <w:r w:rsidRPr="009F0685">
        <w:rPr>
          <w:rFonts w:ascii="Times New Roman" w:eastAsiaTheme="minorEastAsia" w:hAnsi="Times New Roman"/>
          <w:bCs/>
          <w:szCs w:val="20"/>
          <w:lang w:eastAsia="zh-CN"/>
        </w:rPr>
        <w:tab/>
        <w:t>Nokia, Nokia Shanghai Bell</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R2-1903470</w:t>
      </w:r>
      <w:r w:rsidRPr="009F0685">
        <w:rPr>
          <w:rFonts w:ascii="Times New Roman" w:eastAsiaTheme="minorEastAsia" w:hAnsi="Times New Roman"/>
          <w:bCs/>
          <w:szCs w:val="20"/>
          <w:lang w:eastAsia="zh-CN"/>
        </w:rPr>
        <w:tab/>
        <w:t>Discussion for PRB usage of a cell</w:t>
      </w:r>
      <w:r w:rsidRPr="009F0685">
        <w:rPr>
          <w:rFonts w:ascii="Times New Roman" w:eastAsiaTheme="minorEastAsia" w:hAnsi="Times New Roman"/>
          <w:bCs/>
          <w:szCs w:val="20"/>
          <w:lang w:eastAsia="zh-CN"/>
        </w:rPr>
        <w:tab/>
        <w:t xml:space="preserve">ZTE Corporation, </w:t>
      </w:r>
      <w:proofErr w:type="spellStart"/>
      <w:r w:rsidRPr="009F0685">
        <w:rPr>
          <w:rFonts w:ascii="Times New Roman" w:eastAsiaTheme="minorEastAsia" w:hAnsi="Times New Roman"/>
          <w:bCs/>
          <w:szCs w:val="20"/>
          <w:lang w:eastAsia="zh-CN"/>
        </w:rPr>
        <w:t>Sanechips</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R2-1903472</w:t>
      </w:r>
      <w:r w:rsidRPr="009F0685">
        <w:rPr>
          <w:rFonts w:ascii="Times New Roman" w:eastAsiaTheme="minorEastAsia" w:hAnsi="Times New Roman"/>
          <w:bCs/>
          <w:szCs w:val="20"/>
          <w:lang w:eastAsia="zh-CN"/>
        </w:rPr>
        <w:tab/>
        <w:t>PRB utilization aspects in a beam based system</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R2-1903473</w:t>
      </w:r>
      <w:r w:rsidRPr="009F0685">
        <w:rPr>
          <w:rFonts w:ascii="Times New Roman" w:eastAsiaTheme="minorEastAsia" w:hAnsi="Times New Roman"/>
          <w:bCs/>
          <w:szCs w:val="20"/>
          <w:lang w:eastAsia="zh-CN"/>
        </w:rPr>
        <w:tab/>
        <w:t>Draft LS on DRB-QoS information inclusion in E1 interface</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R2-1903474</w:t>
      </w:r>
      <w:r w:rsidRPr="009F0685">
        <w:rPr>
          <w:rFonts w:ascii="Times New Roman" w:eastAsiaTheme="minorEastAsia" w:hAnsi="Times New Roman"/>
          <w:bCs/>
          <w:szCs w:val="20"/>
          <w:lang w:eastAsia="zh-CN"/>
        </w:rPr>
        <w:tab/>
        <w:t>Discussion on the need of DRB-QoS information in PDCP layer</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R2-1904077</w:t>
      </w:r>
      <w:r w:rsidRPr="009F0685">
        <w:rPr>
          <w:rFonts w:ascii="Times New Roman" w:eastAsiaTheme="minorEastAsia" w:hAnsi="Times New Roman"/>
          <w:bCs/>
          <w:szCs w:val="20"/>
          <w:lang w:eastAsia="zh-CN"/>
        </w:rPr>
        <w:tab/>
        <w:t>On PDCP end user throughput measurements</w:t>
      </w:r>
      <w:r w:rsidRPr="009F0685">
        <w:rPr>
          <w:rFonts w:ascii="Times New Roman" w:eastAsiaTheme="minorEastAsia" w:hAnsi="Times New Roman"/>
          <w:bCs/>
          <w:szCs w:val="20"/>
          <w:lang w:eastAsia="zh-CN"/>
        </w:rPr>
        <w:tab/>
        <w:t>Nanjing Ericsson Panda Com Ltd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R2-1904241</w:t>
      </w:r>
      <w:r w:rsidRPr="009F0685">
        <w:rPr>
          <w:rFonts w:ascii="Times New Roman" w:eastAsiaTheme="minorEastAsia" w:hAnsi="Times New Roman"/>
          <w:bCs/>
          <w:szCs w:val="20"/>
          <w:lang w:eastAsia="zh-CN"/>
        </w:rPr>
        <w:tab/>
        <w:t xml:space="preserve">Beam related </w:t>
      </w:r>
      <w:proofErr w:type="spellStart"/>
      <w:r w:rsidRPr="009F0685">
        <w:rPr>
          <w:rFonts w:ascii="Times New Roman" w:eastAsiaTheme="minorEastAsia" w:hAnsi="Times New Roman"/>
          <w:bCs/>
          <w:szCs w:val="20"/>
          <w:lang w:eastAsia="zh-CN"/>
        </w:rPr>
        <w:t>gNB</w:t>
      </w:r>
      <w:proofErr w:type="spellEnd"/>
      <w:r w:rsidRPr="009F0685">
        <w:rPr>
          <w:rFonts w:ascii="Times New Roman" w:eastAsiaTheme="minorEastAsia" w:hAnsi="Times New Roman"/>
          <w:bCs/>
          <w:szCs w:val="20"/>
          <w:lang w:eastAsia="zh-CN"/>
        </w:rPr>
        <w:t xml:space="preserve"> measurements</w:t>
      </w:r>
      <w:r w:rsidRPr="009F0685">
        <w:rPr>
          <w:rFonts w:ascii="Times New Roman" w:eastAsiaTheme="minorEastAsia" w:hAnsi="Times New Roman"/>
          <w:bCs/>
          <w:szCs w:val="20"/>
          <w:lang w:eastAsia="zh-CN"/>
        </w:rPr>
        <w:tab/>
        <w:t>Nokia, Nokia Shanghai Bell</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R2-1904242</w:t>
      </w:r>
      <w:r w:rsidRPr="009F0685">
        <w:rPr>
          <w:rFonts w:ascii="Times New Roman" w:eastAsiaTheme="minorEastAsia" w:hAnsi="Times New Roman"/>
          <w:bCs/>
          <w:szCs w:val="20"/>
          <w:lang w:eastAsia="zh-CN"/>
        </w:rPr>
        <w:tab/>
        <w:t xml:space="preserve">Draft LS to RAN1 on beam related </w:t>
      </w:r>
      <w:proofErr w:type="spellStart"/>
      <w:r w:rsidRPr="009F0685">
        <w:rPr>
          <w:rFonts w:ascii="Times New Roman" w:eastAsiaTheme="minorEastAsia" w:hAnsi="Times New Roman"/>
          <w:bCs/>
          <w:szCs w:val="20"/>
          <w:lang w:eastAsia="zh-CN"/>
        </w:rPr>
        <w:t>gNB</w:t>
      </w:r>
      <w:proofErr w:type="spellEnd"/>
      <w:r w:rsidRPr="009F0685">
        <w:rPr>
          <w:rFonts w:ascii="Times New Roman" w:eastAsiaTheme="minorEastAsia" w:hAnsi="Times New Roman"/>
          <w:bCs/>
          <w:szCs w:val="20"/>
          <w:lang w:eastAsia="zh-CN"/>
        </w:rPr>
        <w:t xml:space="preserve"> measurements</w:t>
      </w:r>
      <w:r w:rsidRPr="009F0685">
        <w:rPr>
          <w:rFonts w:ascii="Times New Roman" w:eastAsiaTheme="minorEastAsia" w:hAnsi="Times New Roman"/>
          <w:bCs/>
          <w:szCs w:val="20"/>
          <w:lang w:eastAsia="zh-CN"/>
        </w:rPr>
        <w:tab/>
        <w:t>Nokia, Nokia Shanghai Bell</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R2-1904296</w:t>
      </w:r>
      <w:r w:rsidRPr="009F0685">
        <w:rPr>
          <w:rFonts w:ascii="Times New Roman" w:eastAsiaTheme="minorEastAsia" w:hAnsi="Times New Roman"/>
          <w:bCs/>
          <w:szCs w:val="20"/>
          <w:lang w:eastAsia="zh-CN"/>
        </w:rPr>
        <w:tab/>
        <w:t>Throughput measurement in NR MDT</w:t>
      </w:r>
      <w:r w:rsidRPr="009F0685">
        <w:rPr>
          <w:rFonts w:ascii="Times New Roman" w:eastAsiaTheme="minorEastAsia" w:hAnsi="Times New Roman"/>
          <w:bCs/>
          <w:szCs w:val="20"/>
          <w:lang w:eastAsia="zh-CN"/>
        </w:rPr>
        <w:tab/>
        <w:t>Qualcomm Incorporated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R2-1904348</w:t>
      </w:r>
      <w:r w:rsidRPr="009F0685">
        <w:rPr>
          <w:rFonts w:ascii="Times New Roman" w:eastAsiaTheme="minorEastAsia" w:hAnsi="Times New Roman"/>
          <w:bCs/>
          <w:szCs w:val="20"/>
          <w:lang w:eastAsia="zh-CN"/>
        </w:rPr>
        <w:tab/>
        <w:t>Beam Related L2 Measurements</w:t>
      </w:r>
      <w:r w:rsidRPr="009F0685">
        <w:rPr>
          <w:rFonts w:ascii="Times New Roman" w:eastAsiaTheme="minorEastAsia" w:hAnsi="Times New Roman"/>
          <w:bCs/>
          <w:szCs w:val="20"/>
          <w:lang w:eastAsia="zh-CN"/>
        </w:rPr>
        <w:tab/>
        <w:t>CMCC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R2-1904364</w:t>
      </w:r>
      <w:r w:rsidRPr="009F0685">
        <w:rPr>
          <w:rFonts w:ascii="Times New Roman" w:eastAsiaTheme="minorEastAsia" w:hAnsi="Times New Roman"/>
          <w:bCs/>
          <w:szCs w:val="20"/>
          <w:lang w:eastAsia="zh-CN"/>
        </w:rPr>
        <w:tab/>
        <w:t>Discussion of delay measurement in NR MDT</w:t>
      </w:r>
      <w:r w:rsidRPr="009F0685">
        <w:rPr>
          <w:rFonts w:ascii="Times New Roman" w:eastAsiaTheme="minorEastAsia" w:hAnsi="Times New Roman"/>
          <w:bCs/>
          <w:szCs w:val="20"/>
          <w:lang w:eastAsia="zh-CN"/>
        </w:rPr>
        <w:tab/>
        <w:t>CMCC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R2-1904376</w:t>
      </w:r>
      <w:r w:rsidRPr="009F0685">
        <w:rPr>
          <w:rFonts w:ascii="Times New Roman" w:eastAsiaTheme="minorEastAsia" w:hAnsi="Times New Roman"/>
          <w:bCs/>
          <w:szCs w:val="20"/>
          <w:lang w:eastAsia="zh-CN"/>
        </w:rPr>
        <w:tab/>
        <w:t>TP on latency measurement in NR MDT</w:t>
      </w:r>
      <w:r w:rsidRPr="009F0685">
        <w:rPr>
          <w:rFonts w:ascii="Times New Roman" w:eastAsiaTheme="minorEastAsia" w:hAnsi="Times New Roman"/>
          <w:bCs/>
          <w:szCs w:val="20"/>
          <w:lang w:eastAsia="zh-CN"/>
        </w:rPr>
        <w:tab/>
        <w:t>Qualcomm Incorporated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R2-1904378</w:t>
      </w:r>
      <w:r w:rsidRPr="009F0685">
        <w:rPr>
          <w:rFonts w:ascii="Times New Roman" w:eastAsiaTheme="minorEastAsia" w:hAnsi="Times New Roman"/>
          <w:bCs/>
          <w:szCs w:val="20"/>
          <w:lang w:eastAsia="zh-CN"/>
        </w:rPr>
        <w:tab/>
        <w:t>Reply LS on the user plane latency measurement</w:t>
      </w:r>
      <w:r w:rsidRPr="009F0685">
        <w:rPr>
          <w:rFonts w:ascii="Times New Roman" w:eastAsiaTheme="minorEastAsia" w:hAnsi="Times New Roman"/>
          <w:bCs/>
          <w:szCs w:val="20"/>
          <w:lang w:eastAsia="zh-CN"/>
        </w:rPr>
        <w:tab/>
        <w:t>Qualcomm Incorporated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R2-1904395</w:t>
      </w:r>
      <w:r w:rsidRPr="009F0685">
        <w:rPr>
          <w:rFonts w:ascii="Times New Roman" w:eastAsiaTheme="minorEastAsia" w:hAnsi="Times New Roman"/>
          <w:bCs/>
          <w:szCs w:val="20"/>
          <w:lang w:eastAsia="zh-CN"/>
        </w:rPr>
        <w:tab/>
        <w:t>Discussion on L2 Throughput Measurement</w:t>
      </w:r>
      <w:r w:rsidRPr="009F0685">
        <w:rPr>
          <w:rFonts w:ascii="Times New Roman" w:eastAsiaTheme="minorEastAsia" w:hAnsi="Times New Roman"/>
          <w:bCs/>
          <w:szCs w:val="20"/>
          <w:lang w:eastAsia="zh-CN"/>
        </w:rPr>
        <w:tab/>
        <w:t xml:space="preserve">Samsung Electronics </w:t>
      </w:r>
      <w:proofErr w:type="spellStart"/>
      <w:r w:rsidRPr="009F0685">
        <w:rPr>
          <w:rFonts w:ascii="Times New Roman" w:eastAsiaTheme="minorEastAsia" w:hAnsi="Times New Roman"/>
          <w:bCs/>
          <w:szCs w:val="20"/>
          <w:lang w:eastAsia="zh-CN"/>
        </w:rPr>
        <w:t>Polska</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R2-1904832</w:t>
      </w:r>
      <w:r w:rsidRPr="009F0685">
        <w:rPr>
          <w:rFonts w:ascii="Times New Roman" w:eastAsiaTheme="minorEastAsia" w:hAnsi="Times New Roman"/>
          <w:bCs/>
          <w:szCs w:val="20"/>
          <w:lang w:eastAsia="zh-CN"/>
        </w:rPr>
        <w:tab/>
        <w:t>Considerations on measurements for different network deployment options</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R2-1904833</w:t>
      </w:r>
      <w:r w:rsidRPr="009F0685">
        <w:rPr>
          <w:rFonts w:ascii="Times New Roman" w:eastAsiaTheme="minorEastAsia" w:hAnsi="Times New Roman"/>
          <w:bCs/>
          <w:szCs w:val="20"/>
          <w:lang w:eastAsia="zh-CN"/>
        </w:rPr>
        <w:tab/>
        <w:t>Draft LS on measurements for different network deployment options</w:t>
      </w:r>
      <w:r w:rsidRPr="009F0685">
        <w:rPr>
          <w:rFonts w:ascii="Times New Roman" w:eastAsiaTheme="minorEastAsia" w:hAnsi="Times New Roman"/>
          <w:bCs/>
          <w:szCs w:val="20"/>
          <w:lang w:eastAsia="zh-CN"/>
        </w:rPr>
        <w:tab/>
        <w:t>Huawei</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R2-1904834</w:t>
      </w:r>
      <w:r w:rsidRPr="009F0685">
        <w:rPr>
          <w:rFonts w:ascii="Times New Roman" w:eastAsiaTheme="minorEastAsia" w:hAnsi="Times New Roman"/>
          <w:bCs/>
          <w:szCs w:val="20"/>
          <w:lang w:eastAsia="zh-CN"/>
        </w:rPr>
        <w:tab/>
        <w:t>Considerations on energy efficiency</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R2-1904835</w:t>
      </w:r>
      <w:r w:rsidRPr="009F0685">
        <w:rPr>
          <w:rFonts w:ascii="Times New Roman" w:eastAsiaTheme="minorEastAsia" w:hAnsi="Times New Roman"/>
          <w:bCs/>
          <w:szCs w:val="20"/>
          <w:lang w:eastAsia="zh-CN"/>
        </w:rPr>
        <w:tab/>
        <w:t>Discussion on definitions of the latency measurement</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R2-1904836</w:t>
      </w:r>
      <w:r w:rsidRPr="009F0685">
        <w:rPr>
          <w:rFonts w:ascii="Times New Roman" w:eastAsiaTheme="minorEastAsia" w:hAnsi="Times New Roman"/>
          <w:bCs/>
          <w:szCs w:val="20"/>
          <w:lang w:eastAsia="zh-CN"/>
        </w:rPr>
        <w:tab/>
        <w:t>TP on definitions of the latency measurement</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R2-1904837</w:t>
      </w:r>
      <w:r w:rsidRPr="009F0685">
        <w:rPr>
          <w:rFonts w:ascii="Times New Roman" w:eastAsiaTheme="minorEastAsia" w:hAnsi="Times New Roman"/>
          <w:bCs/>
          <w:szCs w:val="20"/>
          <w:lang w:eastAsia="zh-CN"/>
        </w:rPr>
        <w:tab/>
        <w:t>Discussion on requirements for the latency measurement</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R2-1904839</w:t>
      </w:r>
      <w:r w:rsidRPr="009F0685">
        <w:rPr>
          <w:rFonts w:ascii="Times New Roman" w:eastAsiaTheme="minorEastAsia" w:hAnsi="Times New Roman"/>
          <w:bCs/>
          <w:szCs w:val="20"/>
          <w:lang w:eastAsia="zh-CN"/>
        </w:rPr>
        <w:tab/>
        <w:t>TP on possible solutions for the latency measurement</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R2-1904840</w:t>
      </w:r>
      <w:r w:rsidRPr="009F0685">
        <w:rPr>
          <w:rFonts w:ascii="Times New Roman" w:eastAsiaTheme="minorEastAsia" w:hAnsi="Times New Roman"/>
          <w:bCs/>
          <w:szCs w:val="20"/>
          <w:lang w:eastAsia="zh-CN"/>
        </w:rPr>
        <w:tab/>
        <w:t xml:space="preserve">Draft reply LS on URLLC </w:t>
      </w:r>
      <w:proofErr w:type="spellStart"/>
      <w:r w:rsidRPr="009F0685">
        <w:rPr>
          <w:rFonts w:ascii="Times New Roman" w:eastAsiaTheme="minorEastAsia" w:hAnsi="Times New Roman"/>
          <w:bCs/>
          <w:szCs w:val="20"/>
          <w:lang w:eastAsia="zh-CN"/>
        </w:rPr>
        <w:t>QoS</w:t>
      </w:r>
      <w:proofErr w:type="spellEnd"/>
      <w:r w:rsidRPr="009F0685">
        <w:rPr>
          <w:rFonts w:ascii="Times New Roman" w:eastAsiaTheme="minorEastAsia" w:hAnsi="Times New Roman"/>
          <w:bCs/>
          <w:szCs w:val="20"/>
          <w:lang w:eastAsia="zh-CN"/>
        </w:rPr>
        <w:t xml:space="preserve"> </w:t>
      </w:r>
      <w:proofErr w:type="spellStart"/>
      <w:r w:rsidRPr="009F0685">
        <w:rPr>
          <w:rFonts w:ascii="Times New Roman" w:eastAsiaTheme="minorEastAsia" w:hAnsi="Times New Roman"/>
          <w:bCs/>
          <w:szCs w:val="20"/>
          <w:lang w:eastAsia="zh-CN"/>
        </w:rPr>
        <w:t>moniting</w:t>
      </w:r>
      <w:proofErr w:type="spellEnd"/>
      <w:r w:rsidRPr="009F0685">
        <w:rPr>
          <w:rFonts w:ascii="Times New Roman" w:eastAsiaTheme="minorEastAsia" w:hAnsi="Times New Roman"/>
          <w:bCs/>
          <w:szCs w:val="20"/>
          <w:lang w:eastAsia="zh-CN"/>
        </w:rPr>
        <w:tab/>
        <w:t>Huawei</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R2-1904841</w:t>
      </w:r>
      <w:r w:rsidRPr="009F0685">
        <w:rPr>
          <w:rFonts w:ascii="Times New Roman" w:eastAsiaTheme="minorEastAsia" w:hAnsi="Times New Roman"/>
          <w:bCs/>
          <w:szCs w:val="20"/>
          <w:lang w:eastAsia="zh-CN"/>
        </w:rPr>
        <w:tab/>
        <w:t>Draft reply LS on the latency measurement</w:t>
      </w:r>
      <w:r w:rsidRPr="009F0685">
        <w:rPr>
          <w:rFonts w:ascii="Times New Roman" w:eastAsiaTheme="minorEastAsia" w:hAnsi="Times New Roman"/>
          <w:bCs/>
          <w:szCs w:val="20"/>
          <w:lang w:eastAsia="zh-CN"/>
        </w:rPr>
        <w:tab/>
        <w:t>Huawei</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R2-1904842</w:t>
      </w:r>
      <w:r w:rsidRPr="009F0685">
        <w:rPr>
          <w:rFonts w:ascii="Times New Roman" w:eastAsiaTheme="minorEastAsia" w:hAnsi="Times New Roman"/>
          <w:bCs/>
          <w:szCs w:val="20"/>
          <w:lang w:eastAsia="zh-CN"/>
        </w:rPr>
        <w:tab/>
        <w:t>Discussion on PDCP end user throughput measurements</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R2-1904843</w:t>
      </w:r>
      <w:r w:rsidRPr="009F0685">
        <w:rPr>
          <w:rFonts w:ascii="Times New Roman" w:eastAsiaTheme="minorEastAsia" w:hAnsi="Times New Roman"/>
          <w:bCs/>
          <w:szCs w:val="20"/>
          <w:lang w:eastAsia="zh-CN"/>
        </w:rPr>
        <w:tab/>
        <w:t>Draft reply LS on PDCP end user throughput measurements</w:t>
      </w:r>
      <w:r w:rsidRPr="009F0685">
        <w:rPr>
          <w:rFonts w:ascii="Times New Roman" w:eastAsiaTheme="minorEastAsia" w:hAnsi="Times New Roman"/>
          <w:bCs/>
          <w:szCs w:val="20"/>
          <w:lang w:eastAsia="zh-CN"/>
        </w:rPr>
        <w:tab/>
        <w:t>Huawei</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R2-1905108</w:t>
      </w:r>
      <w:r w:rsidRPr="009F0685">
        <w:rPr>
          <w:rFonts w:ascii="Times New Roman" w:eastAsiaTheme="minorEastAsia" w:hAnsi="Times New Roman"/>
          <w:bCs/>
          <w:szCs w:val="20"/>
          <w:lang w:eastAsia="zh-CN"/>
        </w:rPr>
        <w:tab/>
        <w:t>Discussion on PRB usage of a cell</w:t>
      </w:r>
      <w:r w:rsidRPr="009F0685">
        <w:rPr>
          <w:rFonts w:ascii="Times New Roman" w:eastAsiaTheme="minorEastAsia" w:hAnsi="Times New Roman"/>
          <w:bCs/>
          <w:szCs w:val="20"/>
          <w:lang w:eastAsia="zh-CN"/>
        </w:rPr>
        <w:tab/>
        <w:t xml:space="preserve">ZTE Corporation, </w:t>
      </w:r>
      <w:proofErr w:type="spellStart"/>
      <w:r w:rsidRPr="009F0685">
        <w:rPr>
          <w:rFonts w:ascii="Times New Roman" w:eastAsiaTheme="minorEastAsia" w:hAnsi="Times New Roman"/>
          <w:bCs/>
          <w:szCs w:val="20"/>
          <w:lang w:eastAsia="zh-CN"/>
        </w:rPr>
        <w:t>Sanechips</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R2-1904401</w:t>
      </w:r>
      <w:r w:rsidRPr="009F0685">
        <w:rPr>
          <w:rFonts w:ascii="Times New Roman" w:eastAsiaTheme="minorEastAsia" w:hAnsi="Times New Roman"/>
          <w:bCs/>
          <w:szCs w:val="20"/>
          <w:lang w:eastAsia="zh-CN"/>
        </w:rPr>
        <w:tab/>
      </w:r>
      <w:proofErr w:type="spellStart"/>
      <w:r w:rsidRPr="009F0685">
        <w:rPr>
          <w:rFonts w:ascii="Times New Roman" w:eastAsiaTheme="minorEastAsia" w:hAnsi="Times New Roman"/>
          <w:bCs/>
          <w:szCs w:val="20"/>
          <w:lang w:eastAsia="zh-CN"/>
        </w:rPr>
        <w:t>QoE</w:t>
      </w:r>
      <w:proofErr w:type="spellEnd"/>
      <w:r w:rsidRPr="009F0685">
        <w:rPr>
          <w:rFonts w:ascii="Times New Roman" w:eastAsiaTheme="minorEastAsia" w:hAnsi="Times New Roman"/>
          <w:bCs/>
          <w:szCs w:val="20"/>
          <w:lang w:eastAsia="zh-CN"/>
        </w:rPr>
        <w:t xml:space="preserve"> Measurement Collection in NR</w:t>
      </w:r>
      <w:r w:rsidRPr="009F0685">
        <w:rPr>
          <w:rFonts w:ascii="Times New Roman" w:eastAsiaTheme="minorEastAsia" w:hAnsi="Times New Roman"/>
          <w:bCs/>
          <w:szCs w:val="20"/>
          <w:lang w:eastAsia="zh-CN"/>
        </w:rPr>
        <w:tab/>
        <w:t>Ericsson India Private Limited</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R2-1904845</w:t>
      </w:r>
      <w:r w:rsidRPr="009F0685">
        <w:rPr>
          <w:rFonts w:ascii="Times New Roman" w:eastAsiaTheme="minorEastAsia" w:hAnsi="Times New Roman"/>
          <w:bCs/>
          <w:szCs w:val="20"/>
          <w:lang w:eastAsia="zh-CN"/>
        </w:rPr>
        <w:tab/>
        <w:t>Discussion on solutions for RACH optimisation</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R2-1903264</w:t>
      </w:r>
      <w:r w:rsidRPr="009F0685">
        <w:rPr>
          <w:rFonts w:ascii="Times New Roman" w:eastAsiaTheme="minorEastAsia" w:hAnsi="Times New Roman"/>
          <w:bCs/>
          <w:szCs w:val="20"/>
          <w:lang w:eastAsia="zh-CN"/>
        </w:rPr>
        <w:tab/>
        <w:t>Collection of RAN-centric Data for SON</w:t>
      </w:r>
      <w:r w:rsidRPr="009F0685">
        <w:rPr>
          <w:rFonts w:ascii="Times New Roman" w:eastAsiaTheme="minorEastAsia" w:hAnsi="Times New Roman"/>
          <w:bCs/>
          <w:szCs w:val="20"/>
          <w:lang w:eastAsia="zh-CN"/>
        </w:rPr>
        <w:tab/>
        <w:t>BUPT</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R2-1903267</w:t>
      </w:r>
      <w:r w:rsidRPr="009F0685">
        <w:rPr>
          <w:rFonts w:ascii="Times New Roman" w:eastAsiaTheme="minorEastAsia" w:hAnsi="Times New Roman"/>
          <w:bCs/>
          <w:szCs w:val="20"/>
          <w:lang w:eastAsia="zh-CN"/>
        </w:rPr>
        <w:tab/>
        <w:t>Collection of RAN-centric Data for SON</w:t>
      </w:r>
      <w:r w:rsidRPr="009F0685">
        <w:rPr>
          <w:rFonts w:ascii="Times New Roman" w:eastAsiaTheme="minorEastAsia" w:hAnsi="Times New Roman"/>
          <w:bCs/>
          <w:szCs w:val="20"/>
          <w:lang w:eastAsia="zh-CN"/>
        </w:rPr>
        <w:tab/>
        <w:t>BUPT</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R2-1904331</w:t>
      </w:r>
      <w:r w:rsidRPr="009F0685">
        <w:rPr>
          <w:rFonts w:ascii="Times New Roman" w:eastAsiaTheme="minorEastAsia" w:hAnsi="Times New Roman"/>
          <w:bCs/>
          <w:szCs w:val="20"/>
          <w:lang w:eastAsia="zh-CN"/>
        </w:rPr>
        <w:tab/>
        <w:t>Considerations on V2X use cases and measurements</w:t>
      </w:r>
      <w:r w:rsidRPr="009F0685">
        <w:rPr>
          <w:rFonts w:ascii="Times New Roman" w:eastAsiaTheme="minorEastAsia" w:hAnsi="Times New Roman"/>
          <w:bCs/>
          <w:szCs w:val="20"/>
          <w:lang w:eastAsia="zh-CN"/>
        </w:rPr>
        <w:tab/>
        <w:t>CMCC</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R2-1904844</w:t>
      </w:r>
      <w:r w:rsidRPr="009F0685">
        <w:rPr>
          <w:rFonts w:ascii="Times New Roman" w:eastAsiaTheme="minorEastAsia" w:hAnsi="Times New Roman"/>
          <w:bCs/>
          <w:szCs w:val="20"/>
          <w:lang w:eastAsia="zh-CN"/>
        </w:rPr>
        <w:tab/>
        <w:t>Overview on SON for RDCU</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R2-1904846</w:t>
      </w:r>
      <w:r w:rsidRPr="009F0685">
        <w:rPr>
          <w:rFonts w:ascii="Times New Roman" w:eastAsiaTheme="minorEastAsia" w:hAnsi="Times New Roman"/>
          <w:bCs/>
          <w:szCs w:val="20"/>
          <w:lang w:eastAsia="zh-CN"/>
        </w:rPr>
        <w:tab/>
        <w:t>TP on solutions for RACH optimisation</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r w:rsidRPr="009F0685">
        <w:rPr>
          <w:rFonts w:ascii="Times New Roman" w:eastAsiaTheme="minorEastAsia" w:hAnsi="Times New Roman"/>
          <w:bCs/>
          <w:szCs w:val="20"/>
          <w:lang w:eastAsia="zh-CN"/>
        </w:rPr>
        <w:tab/>
      </w:r>
      <w:proofErr w:type="spellStart"/>
      <w:r w:rsidRPr="009F0685">
        <w:rPr>
          <w:rFonts w:ascii="Times New Roman" w:eastAsiaTheme="minorEastAsia" w:hAnsi="Times New Roman"/>
          <w:bCs/>
          <w:szCs w:val="20"/>
          <w:lang w:eastAsia="zh-CN"/>
        </w:rPr>
        <w:t>pCR</w:t>
      </w:r>
      <w:proofErr w:type="spellEnd"/>
      <w:r w:rsidRPr="009F0685">
        <w:rPr>
          <w:rFonts w:ascii="Times New Roman" w:eastAsiaTheme="minorEastAsia" w:hAnsi="Times New Roman"/>
          <w:bCs/>
          <w:szCs w:val="20"/>
          <w:lang w:eastAsia="zh-CN"/>
        </w:rPr>
        <w:tab/>
        <w:t>Rel-16</w:t>
      </w:r>
      <w:r w:rsidRPr="009F0685">
        <w:rPr>
          <w:rFonts w:ascii="Times New Roman" w:eastAsiaTheme="minorEastAsia" w:hAnsi="Times New Roman"/>
          <w:bCs/>
          <w:szCs w:val="20"/>
          <w:lang w:eastAsia="zh-CN"/>
        </w:rPr>
        <w:tab/>
        <w:t>37.816</w:t>
      </w:r>
      <w:r w:rsidRPr="009F0685">
        <w:rPr>
          <w:rFonts w:ascii="Times New Roman" w:eastAsiaTheme="minorEastAsia" w:hAnsi="Times New Roman"/>
          <w:bCs/>
          <w:szCs w:val="20"/>
          <w:lang w:eastAsia="zh-CN"/>
        </w:rPr>
        <w:tab/>
        <w:t>0.1.0</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R2-1904847</w:t>
      </w:r>
      <w:r w:rsidRPr="009F0685">
        <w:rPr>
          <w:rFonts w:ascii="Times New Roman" w:eastAsiaTheme="minorEastAsia" w:hAnsi="Times New Roman"/>
          <w:bCs/>
          <w:szCs w:val="20"/>
          <w:lang w:eastAsia="zh-CN"/>
        </w:rPr>
        <w:tab/>
        <w:t>Discussion on use cases and solutions for mobility optimization</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R2-1904848</w:t>
      </w:r>
      <w:r w:rsidRPr="009F0685">
        <w:rPr>
          <w:rFonts w:ascii="Times New Roman" w:eastAsiaTheme="minorEastAsia" w:hAnsi="Times New Roman"/>
          <w:bCs/>
          <w:szCs w:val="20"/>
          <w:lang w:eastAsia="zh-CN"/>
        </w:rPr>
        <w:tab/>
        <w:t>TP on use cases and solutions for mobility optimization</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R2-1904954</w:t>
      </w:r>
      <w:r w:rsidRPr="009F0685">
        <w:rPr>
          <w:rFonts w:ascii="Times New Roman" w:eastAsiaTheme="minorEastAsia" w:hAnsi="Times New Roman"/>
          <w:bCs/>
          <w:szCs w:val="20"/>
          <w:lang w:eastAsia="zh-CN"/>
        </w:rPr>
        <w:tab/>
        <w:t>Discussion on use cases for LTE V2X optimization</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R2-1904955</w:t>
      </w:r>
      <w:r w:rsidRPr="009F0685">
        <w:rPr>
          <w:rFonts w:ascii="Times New Roman" w:eastAsiaTheme="minorEastAsia" w:hAnsi="Times New Roman"/>
          <w:bCs/>
          <w:szCs w:val="20"/>
          <w:lang w:eastAsia="zh-CN"/>
        </w:rPr>
        <w:tab/>
        <w:t>TP on use cases for LTE V2X optimization</w:t>
      </w:r>
      <w:r w:rsidRPr="009F0685">
        <w:rPr>
          <w:rFonts w:ascii="Times New Roman" w:eastAsiaTheme="minorEastAsia" w:hAnsi="Times New Roman"/>
          <w:bCs/>
          <w:szCs w:val="20"/>
          <w:lang w:eastAsia="zh-CN"/>
        </w:rPr>
        <w:tab/>
        <w:t xml:space="preserve">Huawei, </w:t>
      </w:r>
      <w:proofErr w:type="spellStart"/>
      <w:r w:rsidRPr="009F0685">
        <w:rPr>
          <w:rFonts w:ascii="Times New Roman" w:eastAsiaTheme="minorEastAsia" w:hAnsi="Times New Roman"/>
          <w:bCs/>
          <w:szCs w:val="20"/>
          <w:lang w:eastAsia="zh-CN"/>
        </w:rPr>
        <w:t>HiSilicon</w:t>
      </w:r>
      <w:proofErr w:type="spellEnd"/>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R2-1903347</w:t>
      </w:r>
      <w:r w:rsidRPr="009F0685">
        <w:rPr>
          <w:rFonts w:ascii="Times New Roman" w:eastAsiaTheme="minorEastAsia" w:hAnsi="Times New Roman"/>
          <w:bCs/>
          <w:szCs w:val="20"/>
          <w:lang w:eastAsia="zh-CN"/>
        </w:rPr>
        <w:tab/>
        <w:t>IDC impact on MDT</w:t>
      </w:r>
      <w:r w:rsidRPr="009F0685">
        <w:rPr>
          <w:rFonts w:ascii="Times New Roman" w:eastAsiaTheme="minorEastAsia" w:hAnsi="Times New Roman"/>
          <w:bCs/>
          <w:szCs w:val="20"/>
          <w:lang w:eastAsia="zh-CN"/>
        </w:rPr>
        <w:tab/>
        <w:t>vivo</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R2-1904012</w:t>
      </w:r>
      <w:r w:rsidRPr="009F0685">
        <w:rPr>
          <w:rFonts w:ascii="Times New Roman" w:eastAsiaTheme="minorEastAsia" w:hAnsi="Times New Roman"/>
          <w:bCs/>
          <w:szCs w:val="20"/>
          <w:lang w:eastAsia="zh-CN"/>
        </w:rPr>
        <w:tab/>
        <w:t>RACH Optimization in NR</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R2-1904013</w:t>
      </w:r>
      <w:r w:rsidRPr="009F0685">
        <w:rPr>
          <w:rFonts w:ascii="Times New Roman" w:eastAsiaTheme="minorEastAsia" w:hAnsi="Times New Roman"/>
          <w:bCs/>
          <w:szCs w:val="20"/>
          <w:lang w:eastAsia="zh-CN"/>
        </w:rPr>
        <w:tab/>
        <w:t>Mobility Robustness Optimization in NR</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R2-1904015</w:t>
      </w:r>
      <w:r w:rsidRPr="009F0685">
        <w:rPr>
          <w:rFonts w:ascii="Times New Roman" w:eastAsiaTheme="minorEastAsia" w:hAnsi="Times New Roman"/>
          <w:bCs/>
          <w:szCs w:val="20"/>
          <w:lang w:eastAsia="zh-CN"/>
        </w:rPr>
        <w:tab/>
        <w:t>Scope of Coverage and Capacity Optimization for NR</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R2-1904016</w:t>
      </w:r>
      <w:r w:rsidRPr="009F0685">
        <w:rPr>
          <w:rFonts w:ascii="Times New Roman" w:eastAsiaTheme="minorEastAsia" w:hAnsi="Times New Roman"/>
          <w:bCs/>
          <w:szCs w:val="20"/>
          <w:lang w:eastAsia="zh-CN"/>
        </w:rPr>
        <w:tab/>
        <w:t>Energy Saving in NR</w:t>
      </w:r>
      <w:r w:rsidRPr="009F0685">
        <w:rPr>
          <w:rFonts w:ascii="Times New Roman" w:eastAsiaTheme="minorEastAsia" w:hAnsi="Times New Roman"/>
          <w:bCs/>
          <w:szCs w:val="20"/>
          <w:lang w:eastAsia="zh-CN"/>
        </w:rPr>
        <w:tab/>
        <w:t>Ericsson</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R2-1904017</w:t>
      </w:r>
      <w:r w:rsidRPr="009F0685">
        <w:rPr>
          <w:rFonts w:ascii="Times New Roman" w:eastAsiaTheme="minorEastAsia" w:hAnsi="Times New Roman"/>
          <w:bCs/>
          <w:szCs w:val="20"/>
          <w:lang w:eastAsia="zh-CN"/>
        </w:rPr>
        <w:tab/>
        <w:t>Load Balancing in NR</w:t>
      </w:r>
      <w:r w:rsidRPr="009F0685">
        <w:rPr>
          <w:rFonts w:ascii="Times New Roman" w:eastAsiaTheme="minorEastAsia" w:hAnsi="Times New Roman"/>
          <w:bCs/>
          <w:szCs w:val="20"/>
          <w:lang w:eastAsia="zh-CN"/>
        </w:rPr>
        <w:tab/>
        <w:t>Ericsson</w:t>
      </w:r>
      <w:r w:rsidRPr="009F0685">
        <w:rPr>
          <w:rFonts w:ascii="Times New Roman" w:eastAsiaTheme="minorEastAsia" w:hAnsi="Times New Roman"/>
          <w:bCs/>
          <w:szCs w:val="20"/>
          <w:lang w:eastAsia="zh-CN"/>
        </w:rPr>
        <w:tab/>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R2-1905078</w:t>
      </w:r>
      <w:r w:rsidRPr="009F0685">
        <w:rPr>
          <w:rFonts w:ascii="Times New Roman" w:eastAsiaTheme="minorEastAsia" w:hAnsi="Times New Roman"/>
          <w:bCs/>
          <w:szCs w:val="20"/>
          <w:lang w:eastAsia="zh-CN"/>
        </w:rPr>
        <w:tab/>
        <w:t>MDT Operation in UE out-of-coverage</w:t>
      </w:r>
      <w:r w:rsidRPr="009F0685">
        <w:rPr>
          <w:rFonts w:ascii="Times New Roman" w:eastAsiaTheme="minorEastAsia" w:hAnsi="Times New Roman"/>
          <w:bCs/>
          <w:szCs w:val="20"/>
          <w:lang w:eastAsia="zh-CN"/>
        </w:rPr>
        <w:tab/>
        <w:t>Samsung</w:t>
      </w:r>
    </w:p>
    <w:p w:rsidR="001C6FEA" w:rsidRPr="009F0685" w:rsidRDefault="001C6FEA" w:rsidP="001C6FEA">
      <w:pPr>
        <w:pStyle w:val="Doc-title"/>
        <w:rPr>
          <w:rFonts w:ascii="Times New Roman" w:eastAsiaTheme="minorEastAsia" w:hAnsi="Times New Roman"/>
          <w:bCs/>
          <w:szCs w:val="20"/>
          <w:lang w:eastAsia="zh-CN"/>
        </w:rPr>
      </w:pPr>
      <w:r w:rsidRPr="009F0685">
        <w:rPr>
          <w:rFonts w:ascii="Times New Roman" w:eastAsiaTheme="minorEastAsia" w:hAnsi="Times New Roman"/>
          <w:bCs/>
          <w:szCs w:val="20"/>
          <w:lang w:eastAsia="zh-CN"/>
        </w:rPr>
        <w:t>R2-1905079</w:t>
      </w:r>
      <w:r w:rsidRPr="009F0685">
        <w:rPr>
          <w:rFonts w:ascii="Times New Roman" w:eastAsiaTheme="minorEastAsia" w:hAnsi="Times New Roman"/>
          <w:bCs/>
          <w:szCs w:val="20"/>
          <w:lang w:eastAsia="zh-CN"/>
        </w:rPr>
        <w:tab/>
        <w:t>MDT Operation under IDC impact</w:t>
      </w:r>
      <w:r w:rsidRPr="009F0685">
        <w:rPr>
          <w:rFonts w:ascii="Times New Roman" w:eastAsiaTheme="minorEastAsia" w:hAnsi="Times New Roman"/>
          <w:bCs/>
          <w:szCs w:val="20"/>
          <w:lang w:eastAsia="zh-CN"/>
        </w:rPr>
        <w:tab/>
        <w:t>Samsung</w:t>
      </w:r>
    </w:p>
    <w:p w:rsidR="001C6FEA" w:rsidRPr="001C6FEA" w:rsidRDefault="001C6FEA" w:rsidP="003E3A1A">
      <w:pPr>
        <w:overflowPunct/>
        <w:autoSpaceDE/>
        <w:autoSpaceDN/>
        <w:snapToGrid w:val="0"/>
        <w:spacing w:after="0"/>
        <w:textAlignment w:val="auto"/>
        <w:rPr>
          <w:rFonts w:ascii="Arial" w:eastAsiaTheme="minorEastAsia" w:hAnsi="Arial" w:cs="Arial"/>
          <w:b/>
          <w:bCs/>
          <w:lang w:eastAsia="zh-CN"/>
        </w:rPr>
      </w:pPr>
    </w:p>
    <w:p w:rsidR="00F00594" w:rsidRDefault="00F00594" w:rsidP="00F00594">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RAN2 #10</w:t>
      </w:r>
      <w:r w:rsidR="009D4800">
        <w:rPr>
          <w:rFonts w:ascii="Arial" w:eastAsiaTheme="minorEastAsia" w:hAnsi="Arial" w:cs="Arial" w:hint="eastAsia"/>
          <w:b/>
          <w:bCs/>
          <w:lang w:eastAsia="zh-CN"/>
        </w:rPr>
        <w:t>6</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R2-1905520</w:t>
      </w:r>
      <w:r w:rsidRPr="00B260F5">
        <w:rPr>
          <w:rFonts w:eastAsiaTheme="minorEastAsia"/>
          <w:bCs/>
          <w:lang w:eastAsia="zh-CN"/>
        </w:rPr>
        <w:tab/>
        <w:t>Reply LS on L1 and L2 measurements (R3-192122; contact: Huawei)</w:t>
      </w:r>
      <w:r w:rsidRPr="00B260F5">
        <w:rPr>
          <w:rFonts w:eastAsiaTheme="minorEastAsia"/>
          <w:bCs/>
          <w:lang w:eastAsia="zh-CN"/>
        </w:rPr>
        <w:tab/>
        <w:t>RAN3</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R2-1905521</w:t>
      </w:r>
      <w:r w:rsidRPr="00B260F5">
        <w:rPr>
          <w:rFonts w:eastAsiaTheme="minorEastAsia"/>
          <w:bCs/>
          <w:lang w:eastAsia="zh-CN"/>
        </w:rPr>
        <w:tab/>
        <w:t>Reply LS on PDCP end user throughput measurements (R3-192124; contact: Nokia)</w:t>
      </w:r>
      <w:r w:rsidRPr="00B260F5">
        <w:rPr>
          <w:rFonts w:eastAsiaTheme="minorEastAsia"/>
          <w:bCs/>
          <w:lang w:eastAsia="zh-CN"/>
        </w:rPr>
        <w:tab/>
        <w:t>RAN3</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R2-1905526</w:t>
      </w:r>
      <w:r w:rsidRPr="00B260F5">
        <w:rPr>
          <w:rFonts w:eastAsiaTheme="minorEastAsia"/>
          <w:bCs/>
          <w:lang w:eastAsia="zh-CN"/>
        </w:rPr>
        <w:tab/>
        <w:t>Reply LS on 5G_URLLC (R3-192179; contact: Ericsson)</w:t>
      </w:r>
      <w:r w:rsidRPr="00B260F5">
        <w:rPr>
          <w:rFonts w:eastAsiaTheme="minorEastAsia"/>
          <w:bCs/>
          <w:lang w:eastAsia="zh-CN"/>
        </w:rPr>
        <w:tab/>
        <w:t>RAN3</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R2-1905535</w:t>
      </w:r>
      <w:r w:rsidRPr="00B260F5">
        <w:rPr>
          <w:rFonts w:eastAsiaTheme="minorEastAsia"/>
          <w:bCs/>
          <w:lang w:eastAsia="zh-CN"/>
        </w:rPr>
        <w:tab/>
        <w:t>LS on QoS Monitoring (S2-1904761; contact: Huawei)</w:t>
      </w:r>
      <w:r w:rsidRPr="00B260F5">
        <w:rPr>
          <w:rFonts w:eastAsiaTheme="minorEastAsia"/>
          <w:bCs/>
          <w:lang w:eastAsia="zh-CN"/>
        </w:rPr>
        <w:tab/>
        <w:t>SA2</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R2-1905551</w:t>
      </w:r>
      <w:r w:rsidRPr="00B260F5">
        <w:rPr>
          <w:rFonts w:eastAsiaTheme="minorEastAsia"/>
          <w:bCs/>
          <w:lang w:eastAsia="zh-CN"/>
        </w:rPr>
        <w:tab/>
        <w:t>Discussion of MDT for INACTIVE</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R2-1905552</w:t>
      </w:r>
      <w:r w:rsidRPr="00B260F5">
        <w:rPr>
          <w:rFonts w:eastAsiaTheme="minorEastAsia"/>
          <w:bCs/>
          <w:lang w:eastAsia="zh-CN"/>
        </w:rPr>
        <w:tab/>
        <w:t>Discussion on beam measurements in NR RLF reporting</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R2-1905553</w:t>
      </w:r>
      <w:r w:rsidRPr="00B260F5">
        <w:rPr>
          <w:rFonts w:eastAsiaTheme="minorEastAsia"/>
          <w:bCs/>
          <w:lang w:eastAsia="zh-CN"/>
        </w:rPr>
        <w:tab/>
        <w:t xml:space="preserve">Further discussion on RLF reporting with differentiation </w:t>
      </w:r>
      <w:proofErr w:type="gramStart"/>
      <w:r w:rsidRPr="00B260F5">
        <w:rPr>
          <w:rFonts w:eastAsiaTheme="minorEastAsia"/>
          <w:bCs/>
          <w:lang w:eastAsia="zh-CN"/>
        </w:rPr>
        <w:t>of  DL</w:t>
      </w:r>
      <w:proofErr w:type="gramEnd"/>
      <w:r w:rsidRPr="00B260F5">
        <w:rPr>
          <w:rFonts w:eastAsiaTheme="minorEastAsia"/>
          <w:bCs/>
          <w:lang w:eastAsia="zh-CN"/>
        </w:rPr>
        <w:t xml:space="preserve"> and UL availability</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R2-1905554</w:t>
      </w:r>
      <w:r w:rsidRPr="00B260F5">
        <w:rPr>
          <w:rFonts w:eastAsiaTheme="minorEastAsia"/>
          <w:bCs/>
          <w:lang w:eastAsia="zh-CN"/>
        </w:rPr>
        <w:tab/>
        <w:t>Discussion of UE consent in MDT</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R2-1905555</w:t>
      </w:r>
      <w:r w:rsidRPr="00B260F5">
        <w:rPr>
          <w:rFonts w:eastAsiaTheme="minorEastAsia"/>
          <w:bCs/>
          <w:lang w:eastAsia="zh-CN"/>
        </w:rPr>
        <w:tab/>
        <w:t>Reply LS on the user plane latency measurement</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R2-1905556</w:t>
      </w:r>
      <w:r w:rsidRPr="00B260F5">
        <w:rPr>
          <w:rFonts w:eastAsiaTheme="minorEastAsia"/>
          <w:bCs/>
          <w:lang w:eastAsia="zh-CN"/>
        </w:rPr>
        <w:tab/>
        <w:t>Discussion on MDT location information reporting based on sensor data</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R2-1905557</w:t>
      </w:r>
      <w:r w:rsidRPr="00B260F5">
        <w:rPr>
          <w:rFonts w:eastAsiaTheme="minorEastAsia"/>
          <w:bCs/>
          <w:lang w:eastAsia="zh-CN"/>
        </w:rPr>
        <w:tab/>
        <w:t>Discussion on MDT logging for LTE V2X</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R2-1905676</w:t>
      </w:r>
      <w:r w:rsidRPr="00B260F5">
        <w:rPr>
          <w:rFonts w:eastAsiaTheme="minorEastAsia"/>
          <w:bCs/>
          <w:lang w:eastAsia="zh-CN"/>
        </w:rPr>
        <w:tab/>
        <w:t>Logged MDT Issues in MR-DC</w:t>
      </w:r>
      <w:r w:rsidRPr="00B260F5">
        <w:rPr>
          <w:rFonts w:eastAsiaTheme="minorEastAsia"/>
          <w:bCs/>
          <w:lang w:eastAsia="zh-CN"/>
        </w:rPr>
        <w:tab/>
      </w:r>
      <w:proofErr w:type="spellStart"/>
      <w:r w:rsidRPr="00B260F5">
        <w:rPr>
          <w:rFonts w:eastAsiaTheme="minorEastAsia"/>
          <w:bCs/>
          <w:lang w:eastAsia="zh-CN"/>
        </w:rPr>
        <w:t>Spreadtrum</w:t>
      </w:r>
      <w:proofErr w:type="spellEnd"/>
      <w:r w:rsidRPr="00B260F5">
        <w:rPr>
          <w:rFonts w:eastAsiaTheme="minorEastAsia"/>
          <w:bCs/>
          <w:lang w:eastAsia="zh-CN"/>
        </w:rPr>
        <w:t xml:space="preserve"> Communications</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R2-1905706</w:t>
      </w:r>
      <w:r w:rsidRPr="00B260F5">
        <w:rPr>
          <w:rFonts w:eastAsiaTheme="minorEastAsia"/>
          <w:bCs/>
          <w:lang w:eastAsia="zh-CN"/>
        </w:rPr>
        <w:tab/>
        <w:t>Consideration on MDT in NR</w:t>
      </w:r>
      <w:r w:rsidRPr="00B260F5">
        <w:rPr>
          <w:rFonts w:eastAsiaTheme="minorEastAsia"/>
          <w:bCs/>
          <w:lang w:eastAsia="zh-CN"/>
        </w:rPr>
        <w:tab/>
        <w:t>Xiaomi Communications</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R2-1905792</w:t>
      </w:r>
      <w:r w:rsidRPr="00B260F5">
        <w:rPr>
          <w:rFonts w:eastAsiaTheme="minorEastAsia"/>
          <w:bCs/>
          <w:lang w:eastAsia="zh-CN"/>
        </w:rPr>
        <w:tab/>
        <w:t>Support of Barometric Pressure Measurements in MDT</w:t>
      </w:r>
      <w:r w:rsidRPr="00B260F5">
        <w:rPr>
          <w:rFonts w:eastAsiaTheme="minorEastAsia"/>
          <w:bCs/>
          <w:lang w:eastAsia="zh-CN"/>
        </w:rPr>
        <w:tab/>
        <w:t>Polaris Wireless</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R2-1905830</w:t>
      </w:r>
      <w:r w:rsidRPr="00B260F5">
        <w:rPr>
          <w:rFonts w:eastAsiaTheme="minorEastAsia"/>
          <w:bCs/>
          <w:lang w:eastAsia="zh-CN"/>
        </w:rPr>
        <w:tab/>
        <w:t>Solution for QoS monitoring</w:t>
      </w:r>
      <w:r w:rsidRPr="00B260F5">
        <w:rPr>
          <w:rFonts w:eastAsiaTheme="minorEastAsia"/>
          <w:bCs/>
          <w:lang w:eastAsia="zh-CN"/>
        </w:rPr>
        <w:tab/>
        <w:t>vivo</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R2-1905831</w:t>
      </w:r>
      <w:r w:rsidRPr="00B260F5">
        <w:rPr>
          <w:rFonts w:eastAsiaTheme="minorEastAsia"/>
          <w:bCs/>
          <w:lang w:eastAsia="zh-CN"/>
        </w:rPr>
        <w:tab/>
        <w:t>IDC impact on MDT</w:t>
      </w:r>
      <w:r w:rsidRPr="00B260F5">
        <w:rPr>
          <w:rFonts w:eastAsiaTheme="minorEastAsia"/>
          <w:bCs/>
          <w:lang w:eastAsia="zh-CN"/>
        </w:rPr>
        <w:tab/>
        <w:t>vivo</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R2-1905864</w:t>
      </w:r>
      <w:r w:rsidRPr="00B260F5">
        <w:rPr>
          <w:rFonts w:eastAsiaTheme="minorEastAsia"/>
          <w:bCs/>
          <w:lang w:eastAsia="zh-CN"/>
        </w:rPr>
        <w:tab/>
        <w:t>Clarification of MDT Continuity</w:t>
      </w:r>
      <w:r w:rsidRPr="00B260F5">
        <w:rPr>
          <w:rFonts w:eastAsiaTheme="minorEastAsia"/>
          <w:bCs/>
          <w:lang w:eastAsia="zh-CN"/>
        </w:rPr>
        <w:tab/>
        <w:t>CATT</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lastRenderedPageBreak/>
        <w:t>R2-1905865</w:t>
      </w:r>
      <w:r w:rsidRPr="00B260F5">
        <w:rPr>
          <w:rFonts w:eastAsiaTheme="minorEastAsia"/>
          <w:bCs/>
          <w:lang w:eastAsia="zh-CN"/>
        </w:rPr>
        <w:tab/>
        <w:t>Consideration on Beam Level Measurement Result</w:t>
      </w:r>
      <w:r w:rsidRPr="00B260F5">
        <w:rPr>
          <w:rFonts w:eastAsiaTheme="minorEastAsia"/>
          <w:bCs/>
          <w:lang w:eastAsia="zh-CN"/>
        </w:rPr>
        <w:tab/>
        <w:t>CATT</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R2-1905866</w:t>
      </w:r>
      <w:r w:rsidRPr="00B260F5">
        <w:rPr>
          <w:rFonts w:eastAsiaTheme="minorEastAsia"/>
          <w:bCs/>
          <w:lang w:eastAsia="zh-CN"/>
        </w:rPr>
        <w:tab/>
        <w:t>Log and Report of Accessibility Failure Cases</w:t>
      </w:r>
      <w:r w:rsidRPr="00B260F5">
        <w:rPr>
          <w:rFonts w:eastAsiaTheme="minorEastAsia"/>
          <w:bCs/>
          <w:lang w:eastAsia="zh-CN"/>
        </w:rPr>
        <w:tab/>
        <w:t>CATT</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R2-1905867</w:t>
      </w:r>
      <w:r w:rsidRPr="00B260F5">
        <w:rPr>
          <w:rFonts w:eastAsiaTheme="minorEastAsia"/>
          <w:bCs/>
          <w:lang w:eastAsia="zh-CN"/>
        </w:rPr>
        <w:tab/>
        <w:t>Logged MDT in IDLE or INACTIVE Mode</w:t>
      </w:r>
      <w:r w:rsidRPr="00B260F5">
        <w:rPr>
          <w:rFonts w:eastAsiaTheme="minorEastAsia"/>
          <w:bCs/>
          <w:lang w:eastAsia="zh-CN"/>
        </w:rPr>
        <w:tab/>
        <w:t>CATT</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R2-1905868</w:t>
      </w:r>
      <w:r w:rsidRPr="00B260F5">
        <w:rPr>
          <w:rFonts w:eastAsiaTheme="minorEastAsia"/>
          <w:bCs/>
          <w:lang w:eastAsia="zh-CN"/>
        </w:rPr>
        <w:tab/>
        <w:t>Discussion on System Information Broadcast Status Optimization</w:t>
      </w:r>
      <w:r w:rsidRPr="00B260F5">
        <w:rPr>
          <w:rFonts w:eastAsiaTheme="minorEastAsia"/>
          <w:bCs/>
          <w:lang w:eastAsia="zh-CN"/>
        </w:rPr>
        <w:tab/>
        <w:t>CATT</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R2-1905869</w:t>
      </w:r>
      <w:r w:rsidRPr="00B260F5">
        <w:rPr>
          <w:rFonts w:eastAsiaTheme="minorEastAsia"/>
          <w:bCs/>
          <w:lang w:eastAsia="zh-CN"/>
        </w:rPr>
        <w:tab/>
        <w:t>Slice Based UE Mobility Optimization</w:t>
      </w:r>
      <w:r w:rsidRPr="00B260F5">
        <w:rPr>
          <w:rFonts w:eastAsiaTheme="minorEastAsia"/>
          <w:bCs/>
          <w:lang w:eastAsia="zh-CN"/>
        </w:rPr>
        <w:tab/>
        <w:t>CATT</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R2-1905870</w:t>
      </w:r>
      <w:r w:rsidRPr="00B260F5">
        <w:rPr>
          <w:rFonts w:eastAsiaTheme="minorEastAsia"/>
          <w:bCs/>
          <w:lang w:eastAsia="zh-CN"/>
        </w:rPr>
        <w:tab/>
        <w:t>Uncertainty of L2 Measurement Result Related to URLLC</w:t>
      </w:r>
      <w:r w:rsidRPr="00B260F5">
        <w:rPr>
          <w:rFonts w:eastAsiaTheme="minorEastAsia"/>
          <w:bCs/>
          <w:lang w:eastAsia="zh-CN"/>
        </w:rPr>
        <w:tab/>
        <w:t>CATT</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R2-1905871</w:t>
      </w:r>
      <w:r w:rsidRPr="00B260F5">
        <w:rPr>
          <w:rFonts w:eastAsiaTheme="minorEastAsia"/>
          <w:bCs/>
          <w:lang w:eastAsia="zh-CN"/>
        </w:rPr>
        <w:tab/>
        <w:t>Definition of PDCP end user throughput measurements</w:t>
      </w:r>
      <w:r w:rsidRPr="00B260F5">
        <w:rPr>
          <w:rFonts w:eastAsiaTheme="minorEastAsia"/>
          <w:bCs/>
          <w:lang w:eastAsia="zh-CN"/>
        </w:rPr>
        <w:tab/>
        <w:t>CATT</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R2-1905884</w:t>
      </w:r>
      <w:r w:rsidRPr="00B260F5">
        <w:rPr>
          <w:rFonts w:eastAsiaTheme="minorEastAsia"/>
          <w:bCs/>
          <w:lang w:eastAsia="zh-CN"/>
        </w:rPr>
        <w:tab/>
        <w:t>Text proposal on new use case of Active Antenna System optimisation for TS37.816</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R2-1905885</w:t>
      </w:r>
      <w:r w:rsidRPr="00B260F5">
        <w:rPr>
          <w:rFonts w:eastAsiaTheme="minorEastAsia"/>
          <w:bCs/>
          <w:lang w:eastAsia="zh-CN"/>
        </w:rPr>
        <w:tab/>
        <w:t>Discussion 0n Transmit Power definition for Downlink Control Channels for Antenna System optimisation</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R2-1905886</w:t>
      </w:r>
      <w:r w:rsidRPr="00B260F5">
        <w:rPr>
          <w:rFonts w:eastAsiaTheme="minorEastAsia"/>
          <w:bCs/>
          <w:lang w:eastAsia="zh-CN"/>
        </w:rPr>
        <w:tab/>
      </w:r>
      <w:proofErr w:type="spellStart"/>
      <w:r w:rsidRPr="00B260F5">
        <w:rPr>
          <w:rFonts w:eastAsiaTheme="minorEastAsia"/>
          <w:bCs/>
          <w:lang w:eastAsia="zh-CN"/>
        </w:rPr>
        <w:t>pCR</w:t>
      </w:r>
      <w:proofErr w:type="spellEnd"/>
      <w:r w:rsidRPr="00B260F5">
        <w:rPr>
          <w:rFonts w:eastAsiaTheme="minorEastAsia"/>
          <w:bCs/>
          <w:lang w:eastAsia="zh-CN"/>
        </w:rPr>
        <w:t xml:space="preserve"> on L2 measurement quantities for TR37.816</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R2-1905924</w:t>
      </w:r>
      <w:r w:rsidRPr="00B260F5">
        <w:rPr>
          <w:rFonts w:eastAsiaTheme="minorEastAsia"/>
          <w:bCs/>
          <w:lang w:eastAsia="zh-CN"/>
        </w:rPr>
        <w:tab/>
        <w:t>Email discussion report for [105bis#20</w:t>
      </w:r>
      <w:proofErr w:type="gramStart"/>
      <w:r w:rsidRPr="00B260F5">
        <w:rPr>
          <w:rFonts w:eastAsiaTheme="minorEastAsia"/>
          <w:bCs/>
          <w:lang w:eastAsia="zh-CN"/>
        </w:rPr>
        <w:t>][</w:t>
      </w:r>
      <w:proofErr w:type="gramEnd"/>
      <w:r w:rsidRPr="00B260F5">
        <w:rPr>
          <w:rFonts w:eastAsiaTheme="minorEastAsia"/>
          <w:bCs/>
          <w:lang w:eastAsia="zh-CN"/>
        </w:rPr>
        <w:t>NR/RDCU] TP on NR MDT</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R2-1905925</w:t>
      </w:r>
      <w:r w:rsidRPr="00B260F5">
        <w:rPr>
          <w:rFonts w:eastAsiaTheme="minorEastAsia"/>
          <w:bCs/>
          <w:lang w:eastAsia="zh-CN"/>
        </w:rPr>
        <w:tab/>
        <w:t>Motivation and user consent provisioning procedures for supporting RAN initiated MDT</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R2-1905926</w:t>
      </w:r>
      <w:r w:rsidRPr="00B260F5">
        <w:rPr>
          <w:rFonts w:eastAsiaTheme="minorEastAsia"/>
          <w:bCs/>
          <w:lang w:eastAsia="zh-CN"/>
        </w:rPr>
        <w:tab/>
        <w:t>TP for capture MDT conclusions</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R2-1905939</w:t>
      </w:r>
      <w:r w:rsidRPr="00B260F5">
        <w:rPr>
          <w:rFonts w:eastAsiaTheme="minorEastAsia"/>
          <w:bCs/>
          <w:lang w:eastAsia="zh-CN"/>
        </w:rPr>
        <w:tab/>
        <w:t>Further discussion and related TP on latency measurement in NR MDT</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R2-1905940</w:t>
      </w:r>
      <w:r w:rsidRPr="00B260F5">
        <w:rPr>
          <w:rFonts w:eastAsiaTheme="minorEastAsia"/>
          <w:bCs/>
          <w:lang w:eastAsia="zh-CN"/>
        </w:rPr>
        <w:tab/>
        <w:t>Discussion on NR MDT accessibility information reporting</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R2-1905942</w:t>
      </w:r>
      <w:r w:rsidRPr="00B260F5">
        <w:rPr>
          <w:rFonts w:eastAsiaTheme="minorEastAsia"/>
          <w:bCs/>
          <w:lang w:eastAsia="zh-CN"/>
        </w:rPr>
        <w:tab/>
        <w:t>Details of report of inertial measurement units related data for NR MDT</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R2-1905945</w:t>
      </w:r>
      <w:r w:rsidRPr="00B260F5">
        <w:rPr>
          <w:rFonts w:eastAsiaTheme="minorEastAsia"/>
          <w:bCs/>
          <w:lang w:eastAsia="zh-CN"/>
        </w:rPr>
        <w:tab/>
        <w:t>On the Log of Beam Measurements</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R2-1905946</w:t>
      </w:r>
      <w:r w:rsidRPr="00B260F5">
        <w:rPr>
          <w:rFonts w:eastAsiaTheme="minorEastAsia"/>
          <w:bCs/>
          <w:lang w:eastAsia="zh-CN"/>
        </w:rPr>
        <w:tab/>
        <w:t>Log of Cell Reselection Information</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R2-1905947</w:t>
      </w:r>
      <w:r w:rsidRPr="00B260F5">
        <w:rPr>
          <w:rFonts w:eastAsiaTheme="minorEastAsia"/>
          <w:bCs/>
          <w:lang w:eastAsia="zh-CN"/>
        </w:rPr>
        <w:tab/>
        <w:t>MDT for On-demand SI</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R2-1906040</w:t>
      </w:r>
      <w:r w:rsidRPr="00B260F5">
        <w:rPr>
          <w:rFonts w:eastAsiaTheme="minorEastAsia"/>
          <w:bCs/>
          <w:lang w:eastAsia="zh-CN"/>
        </w:rPr>
        <w:tab/>
        <w:t>Uplink Delay Measurements</w:t>
      </w:r>
      <w:r w:rsidRPr="00B260F5">
        <w:rPr>
          <w:rFonts w:eastAsiaTheme="minorEastAsia"/>
          <w:bCs/>
          <w:lang w:eastAsia="zh-CN"/>
        </w:rPr>
        <w:tab/>
        <w:t>Nokia, Nokia Shanghai Bell</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R2-1906232</w:t>
      </w:r>
      <w:r w:rsidRPr="00B260F5">
        <w:rPr>
          <w:rFonts w:eastAsiaTheme="minorEastAsia"/>
          <w:bCs/>
          <w:lang w:eastAsia="zh-CN"/>
        </w:rPr>
        <w:tab/>
      </w:r>
      <w:proofErr w:type="spellStart"/>
      <w:r w:rsidRPr="00B260F5">
        <w:rPr>
          <w:rFonts w:eastAsiaTheme="minorEastAsia"/>
          <w:bCs/>
          <w:lang w:eastAsia="zh-CN"/>
        </w:rPr>
        <w:t>QoE</w:t>
      </w:r>
      <w:proofErr w:type="spellEnd"/>
      <w:r w:rsidRPr="00B260F5">
        <w:rPr>
          <w:rFonts w:eastAsiaTheme="minorEastAsia"/>
          <w:bCs/>
          <w:lang w:eastAsia="zh-CN"/>
        </w:rPr>
        <w:t xml:space="preserve"> measurement collection in NR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R2-1906459</w:t>
      </w:r>
      <w:r w:rsidRPr="00B260F5">
        <w:rPr>
          <w:rFonts w:eastAsiaTheme="minorEastAsia"/>
          <w:bCs/>
          <w:lang w:eastAsia="zh-CN"/>
        </w:rPr>
        <w:tab/>
        <w:t>Discussion on RNA Optimization</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R2-1906460</w:t>
      </w:r>
      <w:r w:rsidRPr="00B260F5">
        <w:rPr>
          <w:rFonts w:eastAsiaTheme="minorEastAsia"/>
          <w:bCs/>
          <w:lang w:eastAsia="zh-CN"/>
        </w:rPr>
        <w:tab/>
        <w:t>Sensor based data collection in MDT</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R2-1906471</w:t>
      </w:r>
      <w:r w:rsidRPr="00B260F5">
        <w:rPr>
          <w:rFonts w:eastAsiaTheme="minorEastAsia"/>
          <w:bCs/>
          <w:lang w:eastAsia="zh-CN"/>
        </w:rPr>
        <w:tab/>
        <w:t>Throughput measurement in NR MDT</w:t>
      </w:r>
      <w:r w:rsidRPr="00B260F5">
        <w:rPr>
          <w:rFonts w:eastAsiaTheme="minorEastAsia"/>
          <w:bCs/>
          <w:lang w:eastAsia="zh-CN"/>
        </w:rPr>
        <w:tab/>
        <w:t>Qualcomm Incorporated</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R2-1906529</w:t>
      </w:r>
      <w:r w:rsidRPr="00B260F5">
        <w:rPr>
          <w:rFonts w:eastAsiaTheme="minorEastAsia"/>
          <w:bCs/>
          <w:lang w:eastAsia="zh-CN"/>
        </w:rPr>
        <w:tab/>
        <w:t>Enhancement on CEF Report</w:t>
      </w:r>
      <w:r w:rsidRPr="00B260F5">
        <w:rPr>
          <w:rFonts w:eastAsiaTheme="minorEastAsia"/>
          <w:bCs/>
          <w:lang w:eastAsia="zh-CN"/>
        </w:rPr>
        <w:tab/>
        <w:t xml:space="preserve">ZTE Corporation, </w:t>
      </w:r>
      <w:proofErr w:type="spellStart"/>
      <w:r w:rsidRPr="00B260F5">
        <w:rPr>
          <w:rFonts w:eastAsiaTheme="minorEastAsia"/>
          <w:bCs/>
          <w:lang w:eastAsia="zh-CN"/>
        </w:rPr>
        <w:t>Sanechips</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R2-1906530</w:t>
      </w:r>
      <w:r w:rsidRPr="00B260F5">
        <w:rPr>
          <w:rFonts w:eastAsiaTheme="minorEastAsia"/>
          <w:bCs/>
          <w:lang w:eastAsia="zh-CN"/>
        </w:rPr>
        <w:tab/>
        <w:t>Immediate MDT continuity upon handover procedure</w:t>
      </w:r>
      <w:r w:rsidRPr="00B260F5">
        <w:rPr>
          <w:rFonts w:eastAsiaTheme="minorEastAsia"/>
          <w:bCs/>
          <w:lang w:eastAsia="zh-CN"/>
        </w:rPr>
        <w:tab/>
        <w:t xml:space="preserve">ZTE Corporation, </w:t>
      </w:r>
      <w:proofErr w:type="spellStart"/>
      <w:r w:rsidRPr="00B260F5">
        <w:rPr>
          <w:rFonts w:eastAsiaTheme="minorEastAsia"/>
          <w:bCs/>
          <w:lang w:eastAsia="zh-CN"/>
        </w:rPr>
        <w:t>Sanechips</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R2-1906531</w:t>
      </w:r>
      <w:r w:rsidRPr="00B260F5">
        <w:rPr>
          <w:rFonts w:eastAsiaTheme="minorEastAsia"/>
          <w:bCs/>
          <w:lang w:eastAsia="zh-CN"/>
        </w:rPr>
        <w:tab/>
        <w:t>MDT Activation for INACTIVE&amp;IDLE mode UE</w:t>
      </w:r>
      <w:r w:rsidRPr="00B260F5">
        <w:rPr>
          <w:rFonts w:eastAsiaTheme="minorEastAsia"/>
          <w:bCs/>
          <w:lang w:eastAsia="zh-CN"/>
        </w:rPr>
        <w:tab/>
        <w:t xml:space="preserve">ZTE Corporation, </w:t>
      </w:r>
      <w:proofErr w:type="spellStart"/>
      <w:r w:rsidRPr="00B260F5">
        <w:rPr>
          <w:rFonts w:eastAsiaTheme="minorEastAsia"/>
          <w:bCs/>
          <w:lang w:eastAsia="zh-CN"/>
        </w:rPr>
        <w:t>Sanechips</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R2-1906532</w:t>
      </w:r>
      <w:r w:rsidRPr="00B260F5">
        <w:rPr>
          <w:rFonts w:eastAsiaTheme="minorEastAsia"/>
          <w:bCs/>
          <w:lang w:eastAsia="zh-CN"/>
        </w:rPr>
        <w:tab/>
        <w:t>Consideration on RLF report for MDT</w:t>
      </w:r>
      <w:r w:rsidRPr="00B260F5">
        <w:rPr>
          <w:rFonts w:eastAsiaTheme="minorEastAsia"/>
          <w:bCs/>
          <w:lang w:eastAsia="zh-CN"/>
        </w:rPr>
        <w:tab/>
        <w:t xml:space="preserve">ZTE Corporation, </w:t>
      </w:r>
      <w:proofErr w:type="spellStart"/>
      <w:r w:rsidRPr="00B260F5">
        <w:rPr>
          <w:rFonts w:eastAsiaTheme="minorEastAsia"/>
          <w:bCs/>
          <w:lang w:eastAsia="zh-CN"/>
        </w:rPr>
        <w:t>Sanechips</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R2-1906533</w:t>
      </w:r>
      <w:r w:rsidRPr="00B260F5">
        <w:rPr>
          <w:rFonts w:eastAsiaTheme="minorEastAsia"/>
          <w:bCs/>
          <w:lang w:eastAsia="zh-CN"/>
        </w:rPr>
        <w:tab/>
        <w:t>Discussion on PRB usage of a cell</w:t>
      </w:r>
      <w:r w:rsidRPr="00B260F5">
        <w:rPr>
          <w:rFonts w:eastAsiaTheme="minorEastAsia"/>
          <w:bCs/>
          <w:lang w:eastAsia="zh-CN"/>
        </w:rPr>
        <w:tab/>
        <w:t xml:space="preserve">ZTE Corporation, </w:t>
      </w:r>
      <w:proofErr w:type="spellStart"/>
      <w:r w:rsidRPr="00B260F5">
        <w:rPr>
          <w:rFonts w:eastAsiaTheme="minorEastAsia"/>
          <w:bCs/>
          <w:lang w:eastAsia="zh-CN"/>
        </w:rPr>
        <w:t>Sanechips</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R2-1906657</w:t>
      </w:r>
      <w:r w:rsidRPr="00B260F5">
        <w:rPr>
          <w:rFonts w:eastAsiaTheme="minorEastAsia"/>
          <w:bCs/>
          <w:lang w:eastAsia="zh-CN"/>
        </w:rPr>
        <w:tab/>
        <w:t>MDT considerations for NG-RAN</w:t>
      </w:r>
      <w:r w:rsidRPr="00B260F5">
        <w:rPr>
          <w:rFonts w:eastAsiaTheme="minorEastAsia"/>
          <w:bCs/>
          <w:lang w:eastAsia="zh-CN"/>
        </w:rPr>
        <w:tab/>
        <w:t>Kyocera</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R2-1906658</w:t>
      </w:r>
      <w:r w:rsidRPr="00B260F5">
        <w:rPr>
          <w:rFonts w:eastAsiaTheme="minorEastAsia"/>
          <w:bCs/>
          <w:lang w:eastAsia="zh-CN"/>
        </w:rPr>
        <w:tab/>
        <w:t>MDT procedure for NG-RAN</w:t>
      </w:r>
      <w:r w:rsidRPr="00B260F5">
        <w:rPr>
          <w:rFonts w:eastAsiaTheme="minorEastAsia"/>
          <w:bCs/>
          <w:lang w:eastAsia="zh-CN"/>
        </w:rPr>
        <w:tab/>
        <w:t>Kyocera</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R2-1906762</w:t>
      </w:r>
      <w:r w:rsidRPr="00B260F5">
        <w:rPr>
          <w:rFonts w:eastAsiaTheme="minorEastAsia"/>
          <w:bCs/>
          <w:lang w:eastAsia="zh-CN"/>
        </w:rPr>
        <w:tab/>
        <w:t>General framework for transfer of UE information</w:t>
      </w:r>
      <w:r w:rsidRPr="00B260F5">
        <w:rPr>
          <w:rFonts w:eastAsiaTheme="minorEastAsia"/>
          <w:bCs/>
          <w:lang w:eastAsia="zh-CN"/>
        </w:rPr>
        <w:tab/>
        <w:t>Samsung Telecommunications</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R2-1906776</w:t>
      </w:r>
      <w:r w:rsidRPr="00B260F5">
        <w:rPr>
          <w:rFonts w:eastAsiaTheme="minorEastAsia"/>
          <w:bCs/>
          <w:lang w:eastAsia="zh-CN"/>
        </w:rPr>
        <w:tab/>
        <w:t>TR 37.816 v0.3.0</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R2-1906777</w:t>
      </w:r>
      <w:r w:rsidRPr="00B260F5">
        <w:rPr>
          <w:rFonts w:eastAsiaTheme="minorEastAsia"/>
          <w:bCs/>
          <w:lang w:eastAsia="zh-CN"/>
        </w:rPr>
        <w:tab/>
        <w:t>Way forward on completion of RAN-centric DCU SI</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R2-1906778</w:t>
      </w:r>
      <w:r w:rsidRPr="00B260F5">
        <w:rPr>
          <w:rFonts w:eastAsiaTheme="minorEastAsia"/>
          <w:bCs/>
          <w:lang w:eastAsia="zh-CN"/>
        </w:rPr>
        <w:tab/>
        <w:t>Way forward on completion of RAN-centric DCU SI</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R2-1906865</w:t>
      </w:r>
      <w:r w:rsidRPr="00B260F5">
        <w:rPr>
          <w:rFonts w:eastAsiaTheme="minorEastAsia"/>
          <w:bCs/>
          <w:lang w:eastAsia="zh-CN"/>
        </w:rPr>
        <w:tab/>
        <w:t>RACH optimization in NR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R2-1906866</w:t>
      </w:r>
      <w:r w:rsidRPr="00B260F5">
        <w:rPr>
          <w:rFonts w:eastAsiaTheme="minorEastAsia"/>
          <w:bCs/>
          <w:lang w:eastAsia="zh-CN"/>
        </w:rPr>
        <w:tab/>
        <w:t>MRO overview</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R2-1906867</w:t>
      </w:r>
      <w:r w:rsidRPr="00B260F5">
        <w:rPr>
          <w:rFonts w:eastAsiaTheme="minorEastAsia"/>
          <w:bCs/>
          <w:lang w:eastAsia="zh-CN"/>
        </w:rPr>
        <w:tab/>
        <w:t>Scope of Coverage and Capacity Optimization for NR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R2-1906868</w:t>
      </w:r>
      <w:r w:rsidRPr="00B260F5">
        <w:rPr>
          <w:rFonts w:eastAsiaTheme="minorEastAsia"/>
          <w:bCs/>
          <w:lang w:eastAsia="zh-CN"/>
        </w:rPr>
        <w:tab/>
        <w:t>Discussion on Energy Saving</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R2-1906869</w:t>
      </w:r>
      <w:r w:rsidRPr="00B260F5">
        <w:rPr>
          <w:rFonts w:eastAsiaTheme="minorEastAsia"/>
          <w:bCs/>
          <w:lang w:eastAsia="zh-CN"/>
        </w:rPr>
        <w:tab/>
        <w:t>Load balancing in NR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R2-1906870</w:t>
      </w:r>
      <w:r w:rsidRPr="00B260F5">
        <w:rPr>
          <w:rFonts w:eastAsiaTheme="minorEastAsia"/>
          <w:bCs/>
          <w:lang w:eastAsia="zh-CN"/>
        </w:rPr>
        <w:tab/>
        <w:t>PRB utilization aspects in a beam-based system</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R2-1906871</w:t>
      </w:r>
      <w:r w:rsidRPr="00B260F5">
        <w:rPr>
          <w:rFonts w:eastAsiaTheme="minorEastAsia"/>
          <w:bCs/>
          <w:lang w:eastAsia="zh-CN"/>
        </w:rPr>
        <w:tab/>
        <w:t>Location Information Report in MDT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R2-1906872</w:t>
      </w:r>
      <w:r w:rsidRPr="00B260F5">
        <w:rPr>
          <w:rFonts w:eastAsiaTheme="minorEastAsia"/>
          <w:bCs/>
          <w:lang w:eastAsia="zh-CN"/>
        </w:rPr>
        <w:tab/>
        <w:t>M1 measurement configuration options for immediate MDT in NR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R2-1906873</w:t>
      </w:r>
      <w:r w:rsidRPr="00B260F5">
        <w:rPr>
          <w:rFonts w:eastAsiaTheme="minorEastAsia"/>
          <w:bCs/>
          <w:lang w:eastAsia="zh-CN"/>
        </w:rPr>
        <w:tab/>
        <w:t>Draft LS on new features of M1 measurement configuration for immediate MDT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R2-1906874</w:t>
      </w:r>
      <w:r w:rsidRPr="00B260F5">
        <w:rPr>
          <w:rFonts w:eastAsiaTheme="minorEastAsia"/>
          <w:bCs/>
          <w:lang w:eastAsia="zh-CN"/>
        </w:rPr>
        <w:tab/>
        <w:t>Details of beam level measurements to be included in MDT</w:t>
      </w:r>
      <w:r w:rsidRPr="00B260F5">
        <w:rPr>
          <w:rFonts w:eastAsiaTheme="minorEastAsia"/>
          <w:bCs/>
          <w:lang w:eastAsia="zh-CN"/>
        </w:rPr>
        <w:tab/>
        <w:t>Ericsson, 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R2-1906875</w:t>
      </w:r>
      <w:r w:rsidRPr="00B260F5">
        <w:rPr>
          <w:rFonts w:eastAsiaTheme="minorEastAsia"/>
          <w:bCs/>
          <w:lang w:eastAsia="zh-CN"/>
        </w:rPr>
        <w:tab/>
        <w:t xml:space="preserve">On the relation between Logged MDT measurements and the UE </w:t>
      </w:r>
      <w:proofErr w:type="gramStart"/>
      <w:r w:rsidRPr="00B260F5">
        <w:rPr>
          <w:rFonts w:eastAsiaTheme="minorEastAsia"/>
          <w:bCs/>
          <w:lang w:eastAsia="zh-CN"/>
        </w:rPr>
        <w:t>location  information</w:t>
      </w:r>
      <w:proofErr w:type="gramEnd"/>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R2-1906876</w:t>
      </w:r>
      <w:r w:rsidRPr="00B260F5">
        <w:rPr>
          <w:rFonts w:eastAsiaTheme="minorEastAsia"/>
          <w:bCs/>
          <w:lang w:eastAsia="zh-CN"/>
        </w:rPr>
        <w:tab/>
        <w:t>Remaining issues on MDT for inactive state</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R2-1906877</w:t>
      </w:r>
      <w:r w:rsidRPr="00B260F5">
        <w:rPr>
          <w:rFonts w:eastAsiaTheme="minorEastAsia"/>
          <w:bCs/>
          <w:lang w:eastAsia="zh-CN"/>
        </w:rPr>
        <w:tab/>
        <w:t>UE accessibility measurement enhancement in LTE and NR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R2-1906878</w:t>
      </w:r>
      <w:r w:rsidRPr="00B260F5">
        <w:rPr>
          <w:rFonts w:eastAsiaTheme="minorEastAsia"/>
          <w:bCs/>
          <w:lang w:eastAsia="zh-CN"/>
        </w:rPr>
        <w:tab/>
        <w:t>Logged report for RRC Reject procedure</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R2-1906879</w:t>
      </w:r>
      <w:r w:rsidRPr="00B260F5">
        <w:rPr>
          <w:rFonts w:eastAsiaTheme="minorEastAsia"/>
          <w:bCs/>
          <w:lang w:eastAsia="zh-CN"/>
        </w:rPr>
        <w:tab/>
        <w:t>Differentiation of DL and UL causes at RLF occurrence</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R2-1906880</w:t>
      </w:r>
      <w:r w:rsidRPr="00B260F5">
        <w:rPr>
          <w:rFonts w:eastAsiaTheme="minorEastAsia"/>
          <w:bCs/>
          <w:lang w:eastAsia="zh-CN"/>
        </w:rPr>
        <w:tab/>
        <w:t>Beam level MTD measurements for positioning</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R2-1906881</w:t>
      </w:r>
      <w:r w:rsidRPr="00B260F5">
        <w:rPr>
          <w:rFonts w:eastAsiaTheme="minorEastAsia"/>
          <w:bCs/>
          <w:lang w:eastAsia="zh-CN"/>
        </w:rPr>
        <w:tab/>
        <w:t>Post Radio Link Failure Measurements</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R2-1906882</w:t>
      </w:r>
      <w:r w:rsidRPr="00B260F5">
        <w:rPr>
          <w:rFonts w:eastAsiaTheme="minorEastAsia"/>
          <w:bCs/>
          <w:lang w:eastAsia="zh-CN"/>
        </w:rPr>
        <w:tab/>
        <w:t>Inactive UE count in NR as PM measurement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R2-1906883</w:t>
      </w:r>
      <w:r w:rsidRPr="00B260F5">
        <w:rPr>
          <w:rFonts w:eastAsiaTheme="minorEastAsia"/>
          <w:bCs/>
          <w:lang w:eastAsia="zh-CN"/>
        </w:rPr>
        <w:tab/>
        <w:t>Usage of barometric sensor information in the MDT logging</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R2-1906884</w:t>
      </w:r>
      <w:r w:rsidRPr="00B260F5">
        <w:rPr>
          <w:rFonts w:eastAsiaTheme="minorEastAsia"/>
          <w:bCs/>
          <w:lang w:eastAsia="zh-CN"/>
        </w:rPr>
        <w:tab/>
        <w:t>Usage of IMU sensor information in the MDT logging</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R2-1906885</w:t>
      </w:r>
      <w:r w:rsidRPr="00B260F5">
        <w:rPr>
          <w:rFonts w:eastAsiaTheme="minorEastAsia"/>
          <w:bCs/>
          <w:lang w:eastAsia="zh-CN"/>
        </w:rPr>
        <w:tab/>
        <w:t>Draft LS on UE accessibility measurement enhancement in LTE and NR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R2-1906886</w:t>
      </w:r>
      <w:r w:rsidRPr="00B260F5">
        <w:rPr>
          <w:rFonts w:eastAsiaTheme="minorEastAsia"/>
          <w:bCs/>
          <w:lang w:eastAsia="zh-CN"/>
        </w:rPr>
        <w:tab/>
        <w:t>Further Details on UE Accessibility Measurement Report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R2-1906887</w:t>
      </w:r>
      <w:r w:rsidRPr="00B260F5">
        <w:rPr>
          <w:rFonts w:eastAsiaTheme="minorEastAsia"/>
          <w:bCs/>
          <w:lang w:eastAsia="zh-CN"/>
        </w:rPr>
        <w:tab/>
        <w:t>TP on number of good beams addition in logged MDT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R2-1906888</w:t>
      </w:r>
      <w:r w:rsidRPr="00B260F5">
        <w:rPr>
          <w:rFonts w:eastAsiaTheme="minorEastAsia"/>
          <w:bCs/>
          <w:lang w:eastAsia="zh-CN"/>
        </w:rPr>
        <w:tab/>
        <w:t>[DRAFT] LS on Inactive UE count in NR as PM measurement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R2-1906889</w:t>
      </w:r>
      <w:r w:rsidRPr="00B260F5">
        <w:rPr>
          <w:rFonts w:eastAsiaTheme="minorEastAsia"/>
          <w:bCs/>
          <w:lang w:eastAsia="zh-CN"/>
        </w:rPr>
        <w:tab/>
        <w:t>NR and LTE serving cell measurement logging in logged MDT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R2-1906890</w:t>
      </w:r>
      <w:r w:rsidRPr="00B260F5">
        <w:rPr>
          <w:rFonts w:eastAsiaTheme="minorEastAsia"/>
          <w:bCs/>
          <w:lang w:eastAsia="zh-CN"/>
        </w:rPr>
        <w:tab/>
        <w:t>[105bis#19</w:t>
      </w:r>
      <w:proofErr w:type="gramStart"/>
      <w:r w:rsidRPr="00B260F5">
        <w:rPr>
          <w:rFonts w:eastAsiaTheme="minorEastAsia"/>
          <w:bCs/>
          <w:lang w:eastAsia="zh-CN"/>
        </w:rPr>
        <w:t>][</w:t>
      </w:r>
      <w:proofErr w:type="gramEnd"/>
      <w:r w:rsidRPr="00B260F5">
        <w:rPr>
          <w:rFonts w:eastAsiaTheme="minorEastAsia"/>
          <w:bCs/>
          <w:lang w:eastAsia="zh-CN"/>
        </w:rPr>
        <w:t>NR/RDCU] Dual Connectivity Handling in MDT – email discussion summary</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R2-1906891</w:t>
      </w:r>
      <w:r w:rsidRPr="00B260F5">
        <w:rPr>
          <w:rFonts w:eastAsiaTheme="minorEastAsia"/>
          <w:bCs/>
          <w:lang w:eastAsia="zh-CN"/>
        </w:rPr>
        <w:tab/>
      </w:r>
      <w:proofErr w:type="gramStart"/>
      <w:r w:rsidRPr="00B260F5">
        <w:rPr>
          <w:rFonts w:eastAsiaTheme="minorEastAsia"/>
          <w:bCs/>
          <w:lang w:eastAsia="zh-CN"/>
        </w:rPr>
        <w:t>ANR  leftovers</w:t>
      </w:r>
      <w:proofErr w:type="gramEnd"/>
      <w:r w:rsidRPr="00B260F5">
        <w:rPr>
          <w:rFonts w:eastAsiaTheme="minorEastAsia"/>
          <w:bCs/>
          <w:lang w:eastAsia="zh-CN"/>
        </w:rPr>
        <w:t xml:space="preserve"> from release 15</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R2-1906892</w:t>
      </w:r>
      <w:r w:rsidRPr="00B260F5">
        <w:rPr>
          <w:rFonts w:eastAsiaTheme="minorEastAsia"/>
          <w:bCs/>
          <w:lang w:eastAsia="zh-CN"/>
        </w:rPr>
        <w:tab/>
        <w:t>Potential use cases of enhancing radio link failure report in NR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R2-1906893</w:t>
      </w:r>
      <w:r w:rsidRPr="00B260F5">
        <w:rPr>
          <w:rFonts w:eastAsiaTheme="minorEastAsia"/>
          <w:bCs/>
          <w:lang w:eastAsia="zh-CN"/>
        </w:rPr>
        <w:tab/>
        <w:t>UE memory requirements in Logged MDT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lastRenderedPageBreak/>
        <w:t>R2-1906894</w:t>
      </w:r>
      <w:r w:rsidRPr="00B260F5">
        <w:rPr>
          <w:rFonts w:eastAsiaTheme="minorEastAsia"/>
          <w:bCs/>
          <w:lang w:eastAsia="zh-CN"/>
        </w:rPr>
        <w:tab/>
        <w:t>Event-based Logged Measurement for MDT in NR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R2-1906895</w:t>
      </w:r>
      <w:r w:rsidRPr="00B260F5">
        <w:rPr>
          <w:rFonts w:eastAsiaTheme="minorEastAsia"/>
          <w:bCs/>
          <w:lang w:eastAsia="zh-CN"/>
        </w:rPr>
        <w:tab/>
        <w:t>RACH issues and connection establishment failures</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R2-1906896</w:t>
      </w:r>
      <w:r w:rsidRPr="00B260F5">
        <w:rPr>
          <w:rFonts w:eastAsiaTheme="minorEastAsia"/>
          <w:bCs/>
          <w:lang w:eastAsia="zh-CN"/>
        </w:rPr>
        <w:tab/>
        <w:t>RRC Connection Reestablishment Related Report after Radio Link Failure</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R2-1906945</w:t>
      </w:r>
      <w:r w:rsidRPr="00B260F5">
        <w:rPr>
          <w:rFonts w:eastAsiaTheme="minorEastAsia"/>
          <w:bCs/>
          <w:lang w:eastAsia="zh-CN"/>
        </w:rPr>
        <w:tab/>
        <w:t>MDT Based On User Differentiation</w:t>
      </w:r>
      <w:r w:rsidRPr="00B260F5">
        <w:rPr>
          <w:rFonts w:eastAsiaTheme="minorEastAsia"/>
          <w:bCs/>
          <w:lang w:eastAsia="zh-CN"/>
        </w:rPr>
        <w:tab/>
        <w:t>China Unicom</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R2-1906947</w:t>
      </w:r>
      <w:r w:rsidRPr="00B260F5">
        <w:rPr>
          <w:rFonts w:eastAsiaTheme="minorEastAsia"/>
          <w:bCs/>
          <w:lang w:eastAsia="zh-CN"/>
        </w:rPr>
        <w:tab/>
        <w:t>Logged MDT configuration in NR</w:t>
      </w:r>
      <w:r w:rsidRPr="00B260F5">
        <w:rPr>
          <w:rFonts w:eastAsiaTheme="minorEastAsia"/>
          <w:bCs/>
          <w:lang w:eastAsia="zh-CN"/>
        </w:rPr>
        <w:tab/>
        <w:t>Nokia, Nokia Shanghai Bell</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R2-1906948</w:t>
      </w:r>
      <w:r w:rsidRPr="00B260F5">
        <w:rPr>
          <w:rFonts w:eastAsiaTheme="minorEastAsia"/>
          <w:bCs/>
          <w:lang w:eastAsia="zh-CN"/>
        </w:rPr>
        <w:tab/>
        <w:t>Enhanced Coverage problem identification for NG-RAN</w:t>
      </w:r>
      <w:r w:rsidRPr="00B260F5">
        <w:rPr>
          <w:rFonts w:eastAsiaTheme="minorEastAsia"/>
          <w:bCs/>
          <w:lang w:eastAsia="zh-CN"/>
        </w:rPr>
        <w:tab/>
        <w:t>Nokia, Nokia Shanghai Bell</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R2-1906949</w:t>
      </w:r>
      <w:r w:rsidRPr="00B260F5">
        <w:rPr>
          <w:rFonts w:eastAsiaTheme="minorEastAsia"/>
          <w:bCs/>
          <w:lang w:eastAsia="zh-CN"/>
        </w:rPr>
        <w:tab/>
        <w:t>L1 Filtered Beam Measurements</w:t>
      </w:r>
      <w:r w:rsidRPr="00B260F5">
        <w:rPr>
          <w:rFonts w:eastAsiaTheme="minorEastAsia"/>
          <w:bCs/>
          <w:lang w:eastAsia="zh-CN"/>
        </w:rPr>
        <w:tab/>
        <w:t>Nokia, Nokia Shanghai Bell</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R2-1906950</w:t>
      </w:r>
      <w:r w:rsidRPr="00B260F5">
        <w:rPr>
          <w:rFonts w:eastAsiaTheme="minorEastAsia"/>
          <w:bCs/>
          <w:lang w:eastAsia="zh-CN"/>
        </w:rPr>
        <w:tab/>
        <w:t>Counting number of active UEs</w:t>
      </w:r>
      <w:r w:rsidRPr="00B260F5">
        <w:rPr>
          <w:rFonts w:eastAsiaTheme="minorEastAsia"/>
          <w:bCs/>
          <w:lang w:eastAsia="zh-CN"/>
        </w:rPr>
        <w:tab/>
        <w:t>Nokia, Nokia Shanghai Bell</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R2-1906951</w:t>
      </w:r>
      <w:r w:rsidRPr="00B260F5">
        <w:rPr>
          <w:rFonts w:eastAsiaTheme="minorEastAsia"/>
          <w:bCs/>
          <w:lang w:eastAsia="zh-CN"/>
        </w:rPr>
        <w:tab/>
        <w:t>Beam measurements linked to successful and failed handovers</w:t>
      </w:r>
      <w:r w:rsidRPr="00B260F5">
        <w:rPr>
          <w:rFonts w:eastAsiaTheme="minorEastAsia"/>
          <w:bCs/>
          <w:lang w:eastAsia="zh-CN"/>
        </w:rPr>
        <w:tab/>
        <w:t>Nokia, Nokia Shanghai Bell</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R2-1906963</w:t>
      </w:r>
      <w:r w:rsidRPr="00B260F5">
        <w:rPr>
          <w:rFonts w:eastAsiaTheme="minorEastAsia"/>
          <w:bCs/>
          <w:lang w:eastAsia="zh-CN"/>
        </w:rPr>
        <w:tab/>
        <w:t>TP for UE energy saving</w:t>
      </w:r>
      <w:r w:rsidRPr="00B260F5">
        <w:rPr>
          <w:rFonts w:eastAsiaTheme="minorEastAsia"/>
          <w:bCs/>
          <w:lang w:eastAsia="zh-CN"/>
        </w:rPr>
        <w:tab/>
        <w:t>MediaTek Inc.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R2-1907183</w:t>
      </w:r>
      <w:r w:rsidRPr="00B260F5">
        <w:rPr>
          <w:rFonts w:eastAsiaTheme="minorEastAsia"/>
          <w:bCs/>
          <w:lang w:eastAsia="zh-CN"/>
        </w:rPr>
        <w:tab/>
        <w:t>Draft LS on URLLC related delay measurements</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R2-1907184</w:t>
      </w:r>
      <w:r w:rsidRPr="00B260F5">
        <w:rPr>
          <w:rFonts w:eastAsiaTheme="minorEastAsia"/>
          <w:bCs/>
          <w:lang w:eastAsia="zh-CN"/>
        </w:rPr>
        <w:tab/>
        <w:t>URLLC delay measurements in UL and DL</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R2-1907228</w:t>
      </w:r>
      <w:r w:rsidRPr="00B260F5">
        <w:rPr>
          <w:rFonts w:eastAsiaTheme="minorEastAsia"/>
          <w:bCs/>
          <w:lang w:eastAsia="zh-CN"/>
        </w:rPr>
        <w:tab/>
        <w:t>Draft LS on user consent transfer at inter-system handover</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R2-1907229</w:t>
      </w:r>
      <w:r w:rsidRPr="00B260F5">
        <w:rPr>
          <w:rFonts w:eastAsiaTheme="minorEastAsia"/>
          <w:bCs/>
          <w:lang w:eastAsia="zh-CN"/>
        </w:rPr>
        <w:tab/>
        <w:t xml:space="preserve">Remaining issues on </w:t>
      </w:r>
      <w:proofErr w:type="spellStart"/>
      <w:r w:rsidRPr="00B260F5">
        <w:rPr>
          <w:rFonts w:eastAsiaTheme="minorEastAsia"/>
          <w:bCs/>
          <w:lang w:eastAsia="zh-CN"/>
        </w:rPr>
        <w:t>signaling</w:t>
      </w:r>
      <w:proofErr w:type="spellEnd"/>
      <w:r w:rsidRPr="00B260F5">
        <w:rPr>
          <w:rFonts w:eastAsiaTheme="minorEastAsia"/>
          <w:bCs/>
          <w:lang w:eastAsia="zh-CN"/>
        </w:rPr>
        <w:t xml:space="preserve"> based immediate MDT continuity</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R2-1907292</w:t>
      </w:r>
      <w:r w:rsidRPr="00B260F5">
        <w:rPr>
          <w:rFonts w:eastAsiaTheme="minorEastAsia"/>
          <w:bCs/>
          <w:lang w:eastAsia="zh-CN"/>
        </w:rPr>
        <w:tab/>
        <w:t>Draft LS to RAN3 and SA5 on the feasibility of buffered PDCP throughput computation</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R2-1907293</w:t>
      </w:r>
      <w:r w:rsidRPr="00B260F5">
        <w:rPr>
          <w:rFonts w:eastAsiaTheme="minorEastAsia"/>
          <w:bCs/>
          <w:lang w:eastAsia="zh-CN"/>
        </w:rPr>
        <w:tab/>
        <w:t>Feasibility of Buffered PDCP throughput measurement computation</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R2-1907294</w:t>
      </w:r>
      <w:r w:rsidRPr="00B260F5">
        <w:rPr>
          <w:rFonts w:eastAsiaTheme="minorEastAsia"/>
          <w:bCs/>
          <w:lang w:eastAsia="zh-CN"/>
        </w:rPr>
        <w:tab/>
        <w:t>TP on enhancement of Accessibility Measurement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R2-1907295</w:t>
      </w:r>
      <w:r w:rsidRPr="00B260F5">
        <w:rPr>
          <w:rFonts w:eastAsiaTheme="minorEastAsia"/>
          <w:bCs/>
          <w:lang w:eastAsia="zh-CN"/>
        </w:rPr>
        <w:tab/>
        <w:t>TP on number of inactive UE context count</w:t>
      </w:r>
      <w:r w:rsidRPr="00B260F5">
        <w:rPr>
          <w:rFonts w:eastAsiaTheme="minorEastAsia"/>
          <w:bCs/>
          <w:lang w:eastAsia="zh-CN"/>
        </w:rPr>
        <w:tab/>
        <w:t>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R2-1907376</w:t>
      </w:r>
      <w:r w:rsidRPr="00B260F5">
        <w:rPr>
          <w:rFonts w:eastAsiaTheme="minorEastAsia"/>
          <w:bCs/>
          <w:lang w:eastAsia="zh-CN"/>
        </w:rPr>
        <w:tab/>
        <w:t>Novel use cases for MDT measurements in NR and their definition</w:t>
      </w:r>
      <w:r w:rsidRPr="00B260F5">
        <w:rPr>
          <w:rFonts w:eastAsiaTheme="minorEastAsia"/>
          <w:bCs/>
          <w:lang w:eastAsia="zh-CN"/>
        </w:rPr>
        <w:tab/>
        <w:t>AT&amp;T</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R2-1907680</w:t>
      </w:r>
      <w:r w:rsidRPr="00B260F5">
        <w:rPr>
          <w:rFonts w:eastAsiaTheme="minorEastAsia"/>
          <w:bCs/>
          <w:lang w:eastAsia="zh-CN"/>
        </w:rPr>
        <w:tab/>
        <w:t>Discussion on reply LSs for the latency measurement</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R2-1907681</w:t>
      </w:r>
      <w:r w:rsidRPr="00B260F5">
        <w:rPr>
          <w:rFonts w:eastAsiaTheme="minorEastAsia"/>
          <w:bCs/>
          <w:lang w:eastAsia="zh-CN"/>
        </w:rPr>
        <w:tab/>
        <w:t>Draft reply LS on QoS Monitoring</w:t>
      </w:r>
      <w:r w:rsidRPr="00B260F5">
        <w:rPr>
          <w:rFonts w:eastAsiaTheme="minorEastAsia"/>
          <w:bCs/>
          <w:lang w:eastAsia="zh-CN"/>
        </w:rPr>
        <w:tab/>
        <w:t>Huawei</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R2-1907682</w:t>
      </w:r>
      <w:r w:rsidRPr="00B260F5">
        <w:rPr>
          <w:rFonts w:eastAsiaTheme="minorEastAsia"/>
          <w:bCs/>
          <w:lang w:eastAsia="zh-CN"/>
        </w:rPr>
        <w:tab/>
        <w:t>Draft reply LS on the latency measurement</w:t>
      </w:r>
      <w:r w:rsidRPr="00B260F5">
        <w:rPr>
          <w:rFonts w:eastAsiaTheme="minorEastAsia"/>
          <w:bCs/>
          <w:lang w:eastAsia="zh-CN"/>
        </w:rPr>
        <w:tab/>
        <w:t>Huawei</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R2-1907683</w:t>
      </w:r>
      <w:r w:rsidRPr="00B260F5">
        <w:rPr>
          <w:rFonts w:eastAsiaTheme="minorEastAsia"/>
          <w:bCs/>
          <w:lang w:eastAsia="zh-CN"/>
        </w:rPr>
        <w:tab/>
        <w:t>Report of accessibility measurements</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R2-1907684</w:t>
      </w:r>
      <w:r w:rsidRPr="00B260F5">
        <w:rPr>
          <w:rFonts w:eastAsiaTheme="minorEastAsia"/>
          <w:bCs/>
          <w:lang w:eastAsia="zh-CN"/>
        </w:rPr>
        <w:tab/>
        <w:t>TP on accessibility measurements</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R2-1907685</w:t>
      </w:r>
      <w:r w:rsidRPr="00B260F5">
        <w:rPr>
          <w:rFonts w:eastAsiaTheme="minorEastAsia"/>
          <w:bCs/>
          <w:lang w:eastAsia="zh-CN"/>
        </w:rPr>
        <w:tab/>
        <w:t>Discussion on leftovers for NR MDT</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R2-1907686</w:t>
      </w:r>
      <w:r w:rsidRPr="00B260F5">
        <w:rPr>
          <w:rFonts w:eastAsiaTheme="minorEastAsia"/>
          <w:bCs/>
          <w:lang w:eastAsia="zh-CN"/>
        </w:rPr>
        <w:tab/>
        <w:t>TP on leftovers for NR MDT</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R2-1907687</w:t>
      </w:r>
      <w:r w:rsidRPr="00B260F5">
        <w:rPr>
          <w:rFonts w:eastAsiaTheme="minorEastAsia"/>
          <w:bCs/>
          <w:lang w:eastAsia="zh-CN"/>
        </w:rPr>
        <w:tab/>
        <w:t>Considerations on solutions to differentiate DL and UL availability after RLF</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R2-1907688</w:t>
      </w:r>
      <w:r w:rsidRPr="00B260F5">
        <w:rPr>
          <w:rFonts w:eastAsiaTheme="minorEastAsia"/>
          <w:bCs/>
          <w:lang w:eastAsia="zh-CN"/>
        </w:rPr>
        <w:tab/>
        <w:t>Considerations on MDT continuity</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R2-1907689</w:t>
      </w:r>
      <w:r w:rsidRPr="00B260F5">
        <w:rPr>
          <w:rFonts w:eastAsiaTheme="minorEastAsia"/>
          <w:bCs/>
          <w:lang w:eastAsia="zh-CN"/>
        </w:rPr>
        <w:tab/>
        <w:t>TP on MDT continuity</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R2-1907690</w:t>
      </w:r>
      <w:r w:rsidRPr="00B260F5">
        <w:rPr>
          <w:rFonts w:eastAsiaTheme="minorEastAsia"/>
          <w:bCs/>
          <w:lang w:eastAsia="zh-CN"/>
        </w:rPr>
        <w:tab/>
        <w:t xml:space="preserve">Discussion on </w:t>
      </w:r>
      <w:proofErr w:type="spellStart"/>
      <w:r w:rsidRPr="00B260F5">
        <w:rPr>
          <w:rFonts w:eastAsiaTheme="minorEastAsia"/>
          <w:bCs/>
          <w:lang w:eastAsia="zh-CN"/>
        </w:rPr>
        <w:t>QoE</w:t>
      </w:r>
      <w:proofErr w:type="spellEnd"/>
      <w:r w:rsidRPr="00B260F5">
        <w:rPr>
          <w:rFonts w:eastAsiaTheme="minorEastAsia"/>
          <w:bCs/>
          <w:lang w:eastAsia="zh-CN"/>
        </w:rPr>
        <w:t xml:space="preserve"> measurement collection for RDCU</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R2-1907691</w:t>
      </w:r>
      <w:r w:rsidRPr="00B260F5">
        <w:rPr>
          <w:rFonts w:eastAsiaTheme="minorEastAsia"/>
          <w:bCs/>
          <w:lang w:eastAsia="zh-CN"/>
        </w:rPr>
        <w:tab/>
        <w:t xml:space="preserve">TP on </w:t>
      </w:r>
      <w:proofErr w:type="spellStart"/>
      <w:r w:rsidRPr="00B260F5">
        <w:rPr>
          <w:rFonts w:eastAsiaTheme="minorEastAsia"/>
          <w:bCs/>
          <w:lang w:eastAsia="zh-CN"/>
        </w:rPr>
        <w:t>QoE</w:t>
      </w:r>
      <w:proofErr w:type="spellEnd"/>
      <w:r w:rsidRPr="00B260F5">
        <w:rPr>
          <w:rFonts w:eastAsiaTheme="minorEastAsia"/>
          <w:bCs/>
          <w:lang w:eastAsia="zh-CN"/>
        </w:rPr>
        <w:t xml:space="preserve"> measurement collection for RDCU</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R2-1907692</w:t>
      </w:r>
      <w:r w:rsidRPr="00B260F5">
        <w:rPr>
          <w:rFonts w:eastAsiaTheme="minorEastAsia"/>
          <w:bCs/>
          <w:lang w:eastAsia="zh-CN"/>
        </w:rPr>
        <w:tab/>
        <w:t>Considerations on MDT configurations</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R2-1907693</w:t>
      </w:r>
      <w:r w:rsidRPr="00B260F5">
        <w:rPr>
          <w:rFonts w:eastAsiaTheme="minorEastAsia"/>
          <w:bCs/>
          <w:lang w:eastAsia="zh-CN"/>
        </w:rPr>
        <w:tab/>
        <w:t>TP on MDT configurations</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R2-1907694</w:t>
      </w:r>
      <w:r w:rsidRPr="00B260F5">
        <w:rPr>
          <w:rFonts w:eastAsiaTheme="minorEastAsia"/>
          <w:bCs/>
          <w:lang w:eastAsia="zh-CN"/>
        </w:rPr>
        <w:tab/>
        <w:t>TP on L1 and L2 measurements</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R2-1907695</w:t>
      </w:r>
      <w:r w:rsidRPr="00B260F5">
        <w:rPr>
          <w:rFonts w:eastAsiaTheme="minorEastAsia"/>
          <w:bCs/>
          <w:lang w:eastAsia="zh-CN"/>
        </w:rPr>
        <w:tab/>
        <w:t>Discussion on number of active UEs</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R2-1907696</w:t>
      </w:r>
      <w:r w:rsidRPr="00B260F5">
        <w:rPr>
          <w:rFonts w:eastAsiaTheme="minorEastAsia"/>
          <w:bCs/>
          <w:lang w:eastAsia="zh-CN"/>
        </w:rPr>
        <w:tab/>
        <w:t>TP on number of active UEs</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R2-1907697</w:t>
      </w:r>
      <w:r w:rsidRPr="00B260F5">
        <w:rPr>
          <w:rFonts w:eastAsiaTheme="minorEastAsia"/>
          <w:bCs/>
          <w:lang w:eastAsia="zh-CN"/>
        </w:rPr>
        <w:tab/>
        <w:t>Further considerations on latency measurement</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R2-1907698</w:t>
      </w:r>
      <w:r w:rsidRPr="00B260F5">
        <w:rPr>
          <w:rFonts w:eastAsiaTheme="minorEastAsia"/>
          <w:bCs/>
          <w:lang w:eastAsia="zh-CN"/>
        </w:rPr>
        <w:tab/>
        <w:t>TP on latency measurement</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R2-1907699</w:t>
      </w:r>
      <w:r w:rsidRPr="00B260F5">
        <w:rPr>
          <w:rFonts w:eastAsiaTheme="minorEastAsia"/>
          <w:bCs/>
          <w:lang w:eastAsia="zh-CN"/>
        </w:rPr>
        <w:tab/>
        <w:t>Considerations on L2 measurements definitions in RAN2</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R2-1907700</w:t>
      </w:r>
      <w:r w:rsidRPr="00B260F5">
        <w:rPr>
          <w:rFonts w:eastAsiaTheme="minorEastAsia"/>
          <w:bCs/>
          <w:lang w:eastAsia="zh-CN"/>
        </w:rPr>
        <w:tab/>
        <w:t>Considerations on latency measurement in MR-DC</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R2-1907701</w:t>
      </w:r>
      <w:r w:rsidRPr="00B260F5">
        <w:rPr>
          <w:rFonts w:eastAsiaTheme="minorEastAsia"/>
          <w:bCs/>
          <w:lang w:eastAsia="zh-CN"/>
        </w:rPr>
        <w:tab/>
        <w:t>TP on latency measurement in MR-DC</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R2-1907702</w:t>
      </w:r>
      <w:r w:rsidRPr="00B260F5">
        <w:rPr>
          <w:rFonts w:eastAsiaTheme="minorEastAsia"/>
          <w:bCs/>
          <w:lang w:eastAsia="zh-CN"/>
        </w:rPr>
        <w:tab/>
        <w:t>Discussion on PDCP end user throughput measurements</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R2-1907703</w:t>
      </w:r>
      <w:r w:rsidRPr="00B260F5">
        <w:rPr>
          <w:rFonts w:eastAsiaTheme="minorEastAsia"/>
          <w:bCs/>
          <w:lang w:eastAsia="zh-CN"/>
        </w:rPr>
        <w:tab/>
        <w:t>Draft reply LS on PDCP end user throughput measurements</w:t>
      </w:r>
      <w:r w:rsidRPr="00B260F5">
        <w:rPr>
          <w:rFonts w:eastAsiaTheme="minorEastAsia"/>
          <w:bCs/>
          <w:lang w:eastAsia="zh-CN"/>
        </w:rPr>
        <w:tab/>
        <w:t>Huawei</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R2-1907704</w:t>
      </w:r>
      <w:r w:rsidRPr="00B260F5">
        <w:rPr>
          <w:rFonts w:eastAsiaTheme="minorEastAsia"/>
          <w:bCs/>
          <w:lang w:eastAsia="zh-CN"/>
        </w:rPr>
        <w:tab/>
        <w:t>Considerations on mobility optimization</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R2-1907705</w:t>
      </w:r>
      <w:r w:rsidRPr="00B260F5">
        <w:rPr>
          <w:rFonts w:eastAsiaTheme="minorEastAsia"/>
          <w:bCs/>
          <w:lang w:eastAsia="zh-CN"/>
        </w:rPr>
        <w:tab/>
        <w:t>TP on mobility optimization</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R2-1907706</w:t>
      </w:r>
      <w:r w:rsidRPr="00B260F5">
        <w:rPr>
          <w:rFonts w:eastAsiaTheme="minorEastAsia"/>
          <w:bCs/>
          <w:lang w:eastAsia="zh-CN"/>
        </w:rPr>
        <w:tab/>
        <w:t>Considerations on RACH optimization</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R2-1907707</w:t>
      </w:r>
      <w:r w:rsidRPr="00B260F5">
        <w:rPr>
          <w:rFonts w:eastAsiaTheme="minorEastAsia"/>
          <w:bCs/>
          <w:lang w:eastAsia="zh-CN"/>
        </w:rPr>
        <w:tab/>
        <w:t>TP on RACH optimization</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R2-1907708</w:t>
      </w:r>
      <w:r w:rsidRPr="00B260F5">
        <w:rPr>
          <w:rFonts w:eastAsiaTheme="minorEastAsia"/>
          <w:bCs/>
          <w:lang w:eastAsia="zh-CN"/>
        </w:rPr>
        <w:tab/>
        <w:t>Discussion on use cases for LTE V2X optimization</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R2-1907709</w:t>
      </w:r>
      <w:r w:rsidRPr="00B260F5">
        <w:rPr>
          <w:rFonts w:eastAsiaTheme="minorEastAsia"/>
          <w:bCs/>
          <w:lang w:eastAsia="zh-CN"/>
        </w:rPr>
        <w:tab/>
        <w:t>TP on use cases for LTE V2X optimization</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R2-1907710</w:t>
      </w:r>
      <w:r w:rsidRPr="00B260F5">
        <w:rPr>
          <w:rFonts w:eastAsiaTheme="minorEastAsia"/>
          <w:bCs/>
          <w:lang w:eastAsia="zh-CN"/>
        </w:rPr>
        <w:tab/>
        <w:t>Considerations on out of coverage enhancements</w:t>
      </w:r>
      <w:r w:rsidRPr="00B260F5">
        <w:rPr>
          <w:rFonts w:eastAsiaTheme="minorEastAsia"/>
          <w:bCs/>
          <w:lang w:eastAsia="zh-CN"/>
        </w:rPr>
        <w:tab/>
        <w:t xml:space="preserve">Huawei, </w:t>
      </w:r>
      <w:proofErr w:type="spellStart"/>
      <w:r w:rsidRPr="00B260F5">
        <w:rPr>
          <w:rFonts w:eastAsiaTheme="minorEastAsia"/>
          <w:bCs/>
          <w:lang w:eastAsia="zh-CN"/>
        </w:rPr>
        <w:t>HiSilicon</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R2-1907769</w:t>
      </w:r>
      <w:r w:rsidRPr="00B260F5">
        <w:rPr>
          <w:rFonts w:eastAsiaTheme="minorEastAsia"/>
          <w:bCs/>
          <w:lang w:eastAsia="zh-CN"/>
        </w:rPr>
        <w:tab/>
        <w:t xml:space="preserve">Supporting MDT for </w:t>
      </w:r>
      <w:proofErr w:type="spellStart"/>
      <w:r w:rsidRPr="00B260F5">
        <w:rPr>
          <w:rFonts w:eastAsiaTheme="minorEastAsia"/>
          <w:bCs/>
          <w:lang w:eastAsia="zh-CN"/>
        </w:rPr>
        <w:t>RRC_Idle</w:t>
      </w:r>
      <w:proofErr w:type="spellEnd"/>
      <w:r w:rsidRPr="00B260F5">
        <w:rPr>
          <w:rFonts w:eastAsiaTheme="minorEastAsia"/>
          <w:bCs/>
          <w:lang w:eastAsia="zh-CN"/>
        </w:rPr>
        <w:t xml:space="preserve"> and </w:t>
      </w:r>
      <w:proofErr w:type="spellStart"/>
      <w:r w:rsidRPr="00B260F5">
        <w:rPr>
          <w:rFonts w:eastAsiaTheme="minorEastAsia"/>
          <w:bCs/>
          <w:lang w:eastAsia="zh-CN"/>
        </w:rPr>
        <w:t>RRC_Inactive</w:t>
      </w:r>
      <w:proofErr w:type="spellEnd"/>
      <w:r w:rsidRPr="00B260F5">
        <w:rPr>
          <w:rFonts w:eastAsiaTheme="minorEastAsia"/>
          <w:bCs/>
          <w:lang w:eastAsia="zh-CN"/>
        </w:rPr>
        <w:tab/>
        <w:t>Samsung</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R2-1907777</w:t>
      </w:r>
      <w:r w:rsidRPr="00B260F5">
        <w:rPr>
          <w:rFonts w:eastAsiaTheme="minorEastAsia"/>
          <w:bCs/>
          <w:lang w:eastAsia="zh-CN"/>
        </w:rPr>
        <w:tab/>
        <w:t>On Supporting MDT in EN-DC</w:t>
      </w:r>
      <w:r w:rsidRPr="00B260F5">
        <w:rPr>
          <w:rFonts w:eastAsiaTheme="minorEastAsia"/>
          <w:bCs/>
          <w:lang w:eastAsia="zh-CN"/>
        </w:rPr>
        <w:tab/>
        <w:t>Samsung</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R2-1907779</w:t>
      </w:r>
      <w:r w:rsidRPr="00B260F5">
        <w:rPr>
          <w:rFonts w:eastAsiaTheme="minorEastAsia"/>
          <w:bCs/>
          <w:lang w:eastAsia="zh-CN"/>
        </w:rPr>
        <w:tab/>
        <w:t>RRC Establishment Failure Reporting in NR</w:t>
      </w:r>
      <w:r w:rsidRPr="00B260F5">
        <w:rPr>
          <w:rFonts w:eastAsiaTheme="minorEastAsia"/>
          <w:bCs/>
          <w:lang w:eastAsia="zh-CN"/>
        </w:rPr>
        <w:tab/>
        <w:t>Samsung</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R2-1907794</w:t>
      </w:r>
      <w:r w:rsidRPr="00B260F5">
        <w:rPr>
          <w:rFonts w:eastAsiaTheme="minorEastAsia"/>
          <w:bCs/>
          <w:lang w:eastAsia="zh-CN"/>
        </w:rPr>
        <w:tab/>
        <w:t>RRC Resume Failure Reporting in NR</w:t>
      </w:r>
      <w:r w:rsidRPr="00B260F5">
        <w:rPr>
          <w:rFonts w:eastAsiaTheme="minorEastAsia"/>
          <w:bCs/>
          <w:lang w:eastAsia="zh-CN"/>
        </w:rPr>
        <w:tab/>
        <w:t>Samsung</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R2-1907801</w:t>
      </w:r>
      <w:r w:rsidRPr="00B260F5">
        <w:rPr>
          <w:rFonts w:eastAsiaTheme="minorEastAsia"/>
          <w:bCs/>
          <w:lang w:eastAsia="zh-CN"/>
        </w:rPr>
        <w:tab/>
        <w:t>MDT Operation under IDC impact</w:t>
      </w:r>
      <w:r w:rsidRPr="00B260F5">
        <w:rPr>
          <w:rFonts w:eastAsiaTheme="minorEastAsia"/>
          <w:bCs/>
          <w:lang w:eastAsia="zh-CN"/>
        </w:rPr>
        <w:tab/>
        <w:t>Samsung</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R2-1907802</w:t>
      </w:r>
      <w:r w:rsidRPr="00B260F5">
        <w:rPr>
          <w:rFonts w:eastAsiaTheme="minorEastAsia"/>
          <w:bCs/>
          <w:lang w:eastAsia="zh-CN"/>
        </w:rPr>
        <w:tab/>
        <w:t>MDT Operation in UE out-of-coverage</w:t>
      </w:r>
      <w:r w:rsidRPr="00B260F5">
        <w:rPr>
          <w:rFonts w:eastAsiaTheme="minorEastAsia"/>
          <w:bCs/>
          <w:lang w:eastAsia="zh-CN"/>
        </w:rPr>
        <w:tab/>
        <w:t>Samsung</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R2-1907804</w:t>
      </w:r>
      <w:r w:rsidRPr="00B260F5">
        <w:rPr>
          <w:rFonts w:eastAsiaTheme="minorEastAsia"/>
          <w:bCs/>
          <w:lang w:eastAsia="zh-CN"/>
        </w:rPr>
        <w:tab/>
        <w:t>Discussion on CSI-RS L1-RSRP measurement in immediate MDT</w:t>
      </w:r>
      <w:r w:rsidRPr="00B260F5">
        <w:rPr>
          <w:rFonts w:eastAsiaTheme="minorEastAsia"/>
          <w:bCs/>
          <w:lang w:eastAsia="zh-CN"/>
        </w:rPr>
        <w:tab/>
        <w:t>NTT DOCOMO INC.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R2-1907979</w:t>
      </w:r>
      <w:r w:rsidRPr="00B260F5">
        <w:rPr>
          <w:rFonts w:eastAsiaTheme="minorEastAsia"/>
          <w:bCs/>
          <w:lang w:eastAsia="zh-CN"/>
        </w:rPr>
        <w:tab/>
        <w:t>Discussion on L2 Throughput Measurement</w:t>
      </w:r>
      <w:r w:rsidRPr="00B260F5">
        <w:rPr>
          <w:rFonts w:eastAsiaTheme="minorEastAsia"/>
          <w:bCs/>
          <w:lang w:eastAsia="zh-CN"/>
        </w:rPr>
        <w:tab/>
        <w:t xml:space="preserve">Samsung Electronics </w:t>
      </w:r>
      <w:proofErr w:type="spellStart"/>
      <w:r w:rsidRPr="00B260F5">
        <w:rPr>
          <w:rFonts w:eastAsiaTheme="minorEastAsia"/>
          <w:bCs/>
          <w:lang w:eastAsia="zh-CN"/>
        </w:rPr>
        <w:t>Polska</w:t>
      </w:r>
      <w:proofErr w:type="spellEnd"/>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R2-1907993</w:t>
      </w:r>
      <w:r w:rsidRPr="00B260F5">
        <w:rPr>
          <w:rFonts w:eastAsiaTheme="minorEastAsia"/>
          <w:bCs/>
          <w:lang w:eastAsia="zh-CN"/>
        </w:rPr>
        <w:tab/>
        <w:t>NR RLF-related Considerations to Report</w:t>
      </w:r>
      <w:r w:rsidRPr="00B260F5">
        <w:rPr>
          <w:rFonts w:eastAsiaTheme="minorEastAsia"/>
          <w:bCs/>
          <w:lang w:eastAsia="zh-CN"/>
        </w:rPr>
        <w:tab/>
        <w:t>LG Electronics Inc.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R2-1908047</w:t>
      </w:r>
      <w:r w:rsidRPr="00B260F5">
        <w:rPr>
          <w:rFonts w:eastAsiaTheme="minorEastAsia"/>
          <w:bCs/>
          <w:lang w:eastAsia="zh-CN"/>
        </w:rPr>
        <w:tab/>
        <w:t>Introduction of RLF report in NR SA</w:t>
      </w:r>
      <w:r w:rsidRPr="00B260F5">
        <w:rPr>
          <w:rFonts w:eastAsiaTheme="minorEastAsia"/>
          <w:bCs/>
          <w:lang w:eastAsia="zh-CN"/>
        </w:rPr>
        <w:tab/>
        <w:t>Samsung R&amp;D Institute UK</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R2-1908063</w:t>
      </w:r>
      <w:r w:rsidRPr="00B260F5">
        <w:rPr>
          <w:rFonts w:eastAsiaTheme="minorEastAsia"/>
          <w:bCs/>
          <w:lang w:eastAsia="zh-CN"/>
        </w:rPr>
        <w:tab/>
        <w:t>L2 measurements for DC</w:t>
      </w:r>
      <w:r w:rsidRPr="00B260F5">
        <w:rPr>
          <w:rFonts w:eastAsiaTheme="minorEastAsia"/>
          <w:bCs/>
          <w:lang w:eastAsia="zh-CN"/>
        </w:rPr>
        <w:tab/>
        <w:t>LG Electronics France</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R2-1908064</w:t>
      </w:r>
      <w:r w:rsidRPr="00B260F5">
        <w:rPr>
          <w:rFonts w:eastAsiaTheme="minorEastAsia"/>
          <w:bCs/>
          <w:lang w:eastAsia="zh-CN"/>
        </w:rPr>
        <w:tab/>
        <w:t>Immediate MDT for DC</w:t>
      </w:r>
      <w:r w:rsidRPr="00B260F5">
        <w:rPr>
          <w:rFonts w:eastAsiaTheme="minorEastAsia"/>
          <w:bCs/>
          <w:lang w:eastAsia="zh-CN"/>
        </w:rPr>
        <w:tab/>
        <w:t>LG Electronics France</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R2-1908065</w:t>
      </w:r>
      <w:r w:rsidRPr="00B260F5">
        <w:rPr>
          <w:rFonts w:eastAsiaTheme="minorEastAsia"/>
          <w:bCs/>
          <w:lang w:eastAsia="zh-CN"/>
        </w:rPr>
        <w:tab/>
      </w:r>
      <w:proofErr w:type="spellStart"/>
      <w:r w:rsidRPr="00B260F5">
        <w:rPr>
          <w:rFonts w:eastAsiaTheme="minorEastAsia"/>
          <w:bCs/>
          <w:lang w:eastAsia="zh-CN"/>
        </w:rPr>
        <w:t>Loggged</w:t>
      </w:r>
      <w:proofErr w:type="spellEnd"/>
      <w:r w:rsidRPr="00B260F5">
        <w:rPr>
          <w:rFonts w:eastAsiaTheme="minorEastAsia"/>
          <w:bCs/>
          <w:lang w:eastAsia="zh-CN"/>
        </w:rPr>
        <w:t xml:space="preserve"> MDT</w:t>
      </w:r>
      <w:r w:rsidRPr="00B260F5">
        <w:rPr>
          <w:rFonts w:eastAsiaTheme="minorEastAsia"/>
          <w:bCs/>
          <w:lang w:eastAsia="zh-CN"/>
        </w:rPr>
        <w:tab/>
        <w:t>LG Electronics France</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R2-1908075</w:t>
      </w:r>
      <w:r w:rsidRPr="00B260F5">
        <w:rPr>
          <w:rFonts w:eastAsiaTheme="minorEastAsia"/>
          <w:bCs/>
          <w:lang w:eastAsia="zh-CN"/>
        </w:rPr>
        <w:tab/>
        <w:t>On the Log of Beam Measurements</w:t>
      </w:r>
      <w:r w:rsidRPr="00B260F5">
        <w:rPr>
          <w:rFonts w:eastAsiaTheme="minorEastAsia"/>
          <w:bCs/>
          <w:lang w:eastAsia="zh-CN"/>
        </w:rPr>
        <w:tab/>
        <w:t xml:space="preserve">CMCC, Huawei, </w:t>
      </w:r>
      <w:proofErr w:type="spellStart"/>
      <w:r w:rsidRPr="00B260F5">
        <w:rPr>
          <w:rFonts w:eastAsiaTheme="minorEastAsia"/>
          <w:bCs/>
          <w:lang w:eastAsia="zh-CN"/>
        </w:rPr>
        <w:t>HiSilicon</w:t>
      </w:r>
      <w:proofErr w:type="spellEnd"/>
      <w:r w:rsidRPr="00B260F5">
        <w:rPr>
          <w:rFonts w:eastAsiaTheme="minorEastAsia"/>
          <w:bCs/>
          <w:lang w:eastAsia="zh-CN"/>
        </w:rPr>
        <w:t xml:space="preserve">, ZTE Corporation, </w:t>
      </w:r>
      <w:proofErr w:type="spellStart"/>
      <w:r w:rsidRPr="00B260F5">
        <w:rPr>
          <w:rFonts w:eastAsiaTheme="minorEastAsia"/>
          <w:bCs/>
          <w:lang w:eastAsia="zh-CN"/>
        </w:rPr>
        <w:t>Sanechips</w:t>
      </w:r>
      <w:proofErr w:type="spellEnd"/>
      <w:r w:rsidRPr="00B260F5">
        <w:rPr>
          <w:rFonts w:eastAsiaTheme="minorEastAsia"/>
          <w:bCs/>
          <w:lang w:eastAsia="zh-CN"/>
        </w:rPr>
        <w:t>, CATT, Ericsson</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lastRenderedPageBreak/>
        <w:t>R2-1908134</w:t>
      </w:r>
      <w:r w:rsidRPr="00B260F5">
        <w:rPr>
          <w:rFonts w:eastAsiaTheme="minorEastAsia"/>
          <w:bCs/>
          <w:lang w:eastAsia="zh-CN"/>
        </w:rPr>
        <w:tab/>
        <w:t>TP for capture MDT conclusions</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R2-1908142</w:t>
      </w:r>
      <w:r w:rsidRPr="00B260F5">
        <w:rPr>
          <w:rFonts w:eastAsiaTheme="minorEastAsia"/>
          <w:bCs/>
          <w:lang w:eastAsia="zh-CN"/>
        </w:rPr>
        <w:tab/>
        <w:t>TP for capture L2 measurement conclusions</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R2-1908143</w:t>
      </w:r>
      <w:r w:rsidRPr="00B260F5">
        <w:rPr>
          <w:rFonts w:eastAsiaTheme="minorEastAsia"/>
          <w:bCs/>
          <w:lang w:eastAsia="zh-CN"/>
        </w:rPr>
        <w:tab/>
        <w:t>TP for UE energy saving</w:t>
      </w:r>
      <w:r w:rsidRPr="00B260F5">
        <w:rPr>
          <w:rFonts w:eastAsiaTheme="minorEastAsia"/>
          <w:bCs/>
          <w:lang w:eastAsia="zh-CN"/>
        </w:rPr>
        <w:tab/>
        <w:t>MediaTek Inc.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R2-1908144</w:t>
      </w:r>
      <w:r w:rsidRPr="00B260F5">
        <w:rPr>
          <w:rFonts w:eastAsiaTheme="minorEastAsia"/>
          <w:bCs/>
          <w:lang w:eastAsia="zh-CN"/>
        </w:rPr>
        <w:tab/>
        <w:t>Reply LS on the user plane latency measurement</w:t>
      </w:r>
      <w:r w:rsidRPr="00B260F5">
        <w:rPr>
          <w:rFonts w:eastAsiaTheme="minorEastAsia"/>
          <w:bCs/>
          <w:lang w:eastAsia="zh-CN"/>
        </w:rPr>
        <w:tab/>
        <w:t>RAN2</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R2-1908145</w:t>
      </w:r>
      <w:r w:rsidRPr="00B260F5">
        <w:rPr>
          <w:rFonts w:eastAsiaTheme="minorEastAsia"/>
          <w:bCs/>
          <w:lang w:eastAsia="zh-CN"/>
        </w:rPr>
        <w:tab/>
        <w:t>TP for capture L2 measurement conclusions</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R2-1908147</w:t>
      </w:r>
      <w:r w:rsidRPr="00B260F5">
        <w:rPr>
          <w:rFonts w:eastAsiaTheme="minorEastAsia"/>
          <w:bCs/>
          <w:lang w:eastAsia="zh-CN"/>
        </w:rPr>
        <w:tab/>
        <w:t>TP for capture MDT conclusions</w:t>
      </w:r>
      <w:r w:rsidRPr="00B260F5">
        <w:rPr>
          <w:rFonts w:eastAsiaTheme="minorEastAsia"/>
          <w:bCs/>
          <w:lang w:eastAsia="zh-CN"/>
        </w:rPr>
        <w:tab/>
        <w:t>CMCC</w:t>
      </w:r>
    </w:p>
    <w:p w:rsidR="00B260F5" w:rsidRPr="00B260F5" w:rsidRDefault="00B260F5" w:rsidP="00B260F5">
      <w:pPr>
        <w:overflowPunct/>
        <w:autoSpaceDE/>
        <w:autoSpaceDN/>
        <w:snapToGrid w:val="0"/>
        <w:spacing w:after="0"/>
        <w:textAlignment w:val="auto"/>
        <w:rPr>
          <w:rFonts w:eastAsiaTheme="minorEastAsia"/>
          <w:bCs/>
          <w:lang w:eastAsia="zh-CN"/>
        </w:rPr>
      </w:pPr>
      <w:r w:rsidRPr="00B260F5">
        <w:rPr>
          <w:rFonts w:eastAsiaTheme="minorEastAsia"/>
          <w:bCs/>
          <w:lang w:eastAsia="zh-CN"/>
        </w:rPr>
        <w:t>R2-1908162</w:t>
      </w:r>
      <w:r w:rsidRPr="00B260F5">
        <w:rPr>
          <w:rFonts w:eastAsiaTheme="minorEastAsia"/>
          <w:bCs/>
          <w:lang w:eastAsia="zh-CN"/>
        </w:rPr>
        <w:tab/>
        <w:t>TP for capture agreements on MDT in RAN2#106</w:t>
      </w:r>
      <w:r w:rsidRPr="00B260F5">
        <w:rPr>
          <w:rFonts w:eastAsiaTheme="minorEastAsia"/>
          <w:bCs/>
          <w:lang w:eastAsia="zh-CN"/>
        </w:rPr>
        <w:tab/>
        <w:t>CMCC</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p>
    <w:p w:rsidR="00CF7484" w:rsidRDefault="00CC6B88"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 #103bis</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R3-191185</w:t>
      </w:r>
      <w:r w:rsidRPr="00CC6B88">
        <w:rPr>
          <w:rFonts w:eastAsiaTheme="minorEastAsia"/>
          <w:bCs/>
          <w:lang w:eastAsia="zh-CN"/>
        </w:rPr>
        <w:tab/>
        <w:t>Reply LS on RAN related parameters collected from UE</w:t>
      </w:r>
      <w:r w:rsidRPr="00CC6B88">
        <w:rPr>
          <w:rFonts w:eastAsiaTheme="minorEastAsia"/>
          <w:bCs/>
          <w:lang w:eastAsia="zh-CN"/>
        </w:rPr>
        <w:tab/>
        <w:t>3GPP RAN1, 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R3-191197</w:t>
      </w:r>
      <w:r w:rsidRPr="00CC6B88">
        <w:rPr>
          <w:rFonts w:eastAsiaTheme="minorEastAsia"/>
          <w:bCs/>
          <w:lang w:eastAsia="zh-CN"/>
        </w:rPr>
        <w:tab/>
        <w:t>LS on L1 and L2 measurements</w:t>
      </w:r>
      <w:r w:rsidRPr="00CC6B88">
        <w:rPr>
          <w:rFonts w:eastAsiaTheme="minorEastAsia"/>
          <w:bCs/>
          <w:lang w:eastAsia="zh-CN"/>
        </w:rPr>
        <w:tab/>
        <w:t>3GPP RAN2, 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R3-191213</w:t>
      </w:r>
      <w:r w:rsidRPr="00CC6B88">
        <w:rPr>
          <w:rFonts w:eastAsiaTheme="minorEastAsia"/>
          <w:bCs/>
          <w:lang w:eastAsia="zh-CN"/>
        </w:rPr>
        <w:tab/>
        <w:t>Use case for user position prediction based on RAN centric-data utilization</w:t>
      </w:r>
      <w:r w:rsidRPr="00CC6B88">
        <w:rPr>
          <w:rFonts w:eastAsiaTheme="minorEastAsia"/>
          <w:bCs/>
          <w:lang w:eastAsia="zh-CN"/>
        </w:rPr>
        <w:tab/>
        <w:t>BUPT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R3-191216</w:t>
      </w:r>
      <w:r w:rsidRPr="00CC6B88">
        <w:rPr>
          <w:rFonts w:eastAsiaTheme="minorEastAsia"/>
          <w:bCs/>
          <w:lang w:eastAsia="zh-CN"/>
        </w:rPr>
        <w:tab/>
        <w:t>Use case for user position prediction based on RAN centric-data utilization</w:t>
      </w:r>
      <w:r w:rsidRPr="00CC6B88">
        <w:rPr>
          <w:rFonts w:eastAsiaTheme="minorEastAsia"/>
          <w:bCs/>
          <w:lang w:eastAsia="zh-CN"/>
        </w:rPr>
        <w:tab/>
        <w:t>BUPT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R3-191307</w:t>
      </w:r>
      <w:r w:rsidRPr="00CC6B88">
        <w:rPr>
          <w:rFonts w:eastAsiaTheme="minorEastAsia"/>
          <w:bCs/>
          <w:lang w:eastAsia="zh-CN"/>
        </w:rPr>
        <w:tab/>
        <w:t>Delay measurement</w:t>
      </w:r>
      <w:r w:rsidRPr="00CC6B88">
        <w:rPr>
          <w:rFonts w:eastAsiaTheme="minorEastAsia"/>
          <w:bCs/>
          <w:lang w:eastAsia="zh-CN"/>
        </w:rPr>
        <w:tab/>
        <w:t>Qualcomm Incorporated</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R3-191308</w:t>
      </w:r>
      <w:r w:rsidRPr="00CC6B88">
        <w:rPr>
          <w:rFonts w:eastAsiaTheme="minorEastAsia"/>
          <w:bCs/>
          <w:lang w:eastAsia="zh-CN"/>
        </w:rPr>
        <w:tab/>
      </w:r>
      <w:proofErr w:type="spellStart"/>
      <w:r w:rsidRPr="00CC6B88">
        <w:rPr>
          <w:rFonts w:eastAsiaTheme="minorEastAsia"/>
          <w:bCs/>
          <w:lang w:eastAsia="zh-CN"/>
        </w:rPr>
        <w:t>eNA</w:t>
      </w:r>
      <w:proofErr w:type="spellEnd"/>
      <w:r w:rsidRPr="00CC6B88">
        <w:rPr>
          <w:rFonts w:eastAsiaTheme="minorEastAsia"/>
          <w:bCs/>
          <w:lang w:eastAsia="zh-CN"/>
        </w:rPr>
        <w:t xml:space="preserve"> interworking</w:t>
      </w:r>
      <w:r w:rsidRPr="00CC6B88">
        <w:rPr>
          <w:rFonts w:eastAsiaTheme="minorEastAsia"/>
          <w:bCs/>
          <w:lang w:eastAsia="zh-CN"/>
        </w:rPr>
        <w:tab/>
        <w:t>Qualcomm Incorporated</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R3-191309</w:t>
      </w:r>
      <w:r w:rsidRPr="00CC6B88">
        <w:rPr>
          <w:rFonts w:eastAsiaTheme="minorEastAsia"/>
          <w:bCs/>
          <w:lang w:eastAsia="zh-CN"/>
        </w:rPr>
        <w:tab/>
        <w:t>Throughput measurement</w:t>
      </w:r>
      <w:r w:rsidRPr="00CC6B88">
        <w:rPr>
          <w:rFonts w:eastAsiaTheme="minorEastAsia"/>
          <w:bCs/>
          <w:lang w:eastAsia="zh-CN"/>
        </w:rPr>
        <w:tab/>
        <w:t>Qualcomm Incorporated</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R3-191310</w:t>
      </w:r>
      <w:r w:rsidRPr="00CC6B88">
        <w:rPr>
          <w:rFonts w:eastAsiaTheme="minorEastAsia"/>
          <w:bCs/>
          <w:lang w:eastAsia="zh-CN"/>
        </w:rPr>
        <w:tab/>
        <w:t>Reuse R15 signal for energy saving</w:t>
      </w:r>
      <w:r w:rsidRPr="00CC6B88">
        <w:rPr>
          <w:rFonts w:eastAsiaTheme="minorEastAsia"/>
          <w:bCs/>
          <w:lang w:eastAsia="zh-CN"/>
        </w:rPr>
        <w:tab/>
        <w:t>Qualcomm Incorporated</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R3-191311</w:t>
      </w:r>
      <w:r w:rsidRPr="00CC6B88">
        <w:rPr>
          <w:rFonts w:eastAsiaTheme="minorEastAsia"/>
          <w:bCs/>
          <w:lang w:eastAsia="zh-CN"/>
        </w:rPr>
        <w:tab/>
        <w:t>Mobility optimization</w:t>
      </w:r>
      <w:r w:rsidRPr="00CC6B88">
        <w:rPr>
          <w:rFonts w:eastAsiaTheme="minorEastAsia"/>
          <w:bCs/>
          <w:lang w:eastAsia="zh-CN"/>
        </w:rPr>
        <w:tab/>
        <w:t>Qualcomm Incorporated</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R3-191312</w:t>
      </w:r>
      <w:r w:rsidRPr="00CC6B88">
        <w:rPr>
          <w:rFonts w:eastAsiaTheme="minorEastAsia"/>
          <w:bCs/>
          <w:lang w:eastAsia="zh-CN"/>
        </w:rPr>
        <w:tab/>
        <w:t>Discussion of MDT for RRC_INACTIVE</w:t>
      </w:r>
      <w:r w:rsidRPr="00CC6B88">
        <w:rPr>
          <w:rFonts w:eastAsiaTheme="minorEastAsia"/>
          <w:bCs/>
          <w:lang w:eastAsia="zh-CN"/>
        </w:rPr>
        <w:tab/>
        <w:t>Qualcomm Incorporated</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R3-191313</w:t>
      </w:r>
      <w:r w:rsidRPr="00CC6B88">
        <w:rPr>
          <w:rFonts w:eastAsiaTheme="minorEastAsia"/>
          <w:bCs/>
          <w:lang w:eastAsia="zh-CN"/>
        </w:rPr>
        <w:tab/>
        <w:t>Discussion of UE consent in MDT</w:t>
      </w:r>
      <w:r w:rsidRPr="00CC6B88">
        <w:rPr>
          <w:rFonts w:eastAsiaTheme="minorEastAsia"/>
          <w:bCs/>
          <w:lang w:eastAsia="zh-CN"/>
        </w:rPr>
        <w:tab/>
        <w:t>Qualcomm Incorporated</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R3-191451</w:t>
      </w:r>
      <w:r w:rsidRPr="00CC6B88">
        <w:rPr>
          <w:rFonts w:eastAsiaTheme="minorEastAsia"/>
          <w:bCs/>
          <w:lang w:eastAsia="zh-CN"/>
        </w:rPr>
        <w:tab/>
        <w:t>Discussion on Load Management for SON</w:t>
      </w:r>
      <w:r w:rsidRPr="00CC6B88">
        <w:rPr>
          <w:rFonts w:eastAsiaTheme="minorEastAsia"/>
          <w:bCs/>
          <w:lang w:eastAsia="zh-CN"/>
        </w:rPr>
        <w:tab/>
        <w:t>ZTE Corporation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R3-191452</w:t>
      </w:r>
      <w:r w:rsidRPr="00CC6B88">
        <w:rPr>
          <w:rFonts w:eastAsiaTheme="minorEastAsia"/>
          <w:bCs/>
          <w:lang w:eastAsia="zh-CN"/>
        </w:rPr>
        <w:tab/>
        <w:t xml:space="preserve">Text Proposals </w:t>
      </w:r>
      <w:proofErr w:type="gramStart"/>
      <w:r w:rsidRPr="00CC6B88">
        <w:rPr>
          <w:rFonts w:eastAsiaTheme="minorEastAsia"/>
          <w:bCs/>
          <w:lang w:eastAsia="zh-CN"/>
        </w:rPr>
        <w:t>for  Load</w:t>
      </w:r>
      <w:proofErr w:type="gramEnd"/>
      <w:r w:rsidRPr="00CC6B88">
        <w:rPr>
          <w:rFonts w:eastAsiaTheme="minorEastAsia"/>
          <w:bCs/>
          <w:lang w:eastAsia="zh-CN"/>
        </w:rPr>
        <w:t xml:space="preserve"> Management for SON</w:t>
      </w:r>
      <w:r w:rsidRPr="00CC6B88">
        <w:rPr>
          <w:rFonts w:eastAsiaTheme="minorEastAsia"/>
          <w:bCs/>
          <w:lang w:eastAsia="zh-CN"/>
        </w:rPr>
        <w:tab/>
        <w:t>ZTE Corporation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R3-191453</w:t>
      </w:r>
      <w:r w:rsidRPr="00CC6B88">
        <w:rPr>
          <w:rFonts w:eastAsiaTheme="minorEastAsia"/>
          <w:bCs/>
          <w:lang w:eastAsia="zh-CN"/>
        </w:rPr>
        <w:tab/>
        <w:t>Consideration on inter-RAT energy saving</w:t>
      </w:r>
      <w:r w:rsidRPr="00CC6B88">
        <w:rPr>
          <w:rFonts w:eastAsiaTheme="minorEastAsia"/>
          <w:bCs/>
          <w:lang w:eastAsia="zh-CN"/>
        </w:rPr>
        <w:tab/>
        <w:t>ZTE Corporation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R3-191454</w:t>
      </w:r>
      <w:r w:rsidRPr="00CC6B88">
        <w:rPr>
          <w:rFonts w:eastAsiaTheme="minorEastAsia"/>
          <w:bCs/>
          <w:lang w:eastAsia="zh-CN"/>
        </w:rPr>
        <w:tab/>
        <w:t>MLB/MRO for NR</w:t>
      </w:r>
      <w:r w:rsidRPr="00CC6B88">
        <w:rPr>
          <w:rFonts w:eastAsiaTheme="minorEastAsia"/>
          <w:bCs/>
          <w:lang w:eastAsia="zh-CN"/>
        </w:rPr>
        <w:tab/>
        <w:t>ZTE Corporation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R3-191455</w:t>
      </w:r>
      <w:r w:rsidRPr="00CC6B88">
        <w:rPr>
          <w:rFonts w:eastAsiaTheme="minorEastAsia"/>
          <w:bCs/>
          <w:lang w:eastAsia="zh-CN"/>
        </w:rPr>
        <w:tab/>
        <w:t>Smart Grid Method for SON</w:t>
      </w:r>
      <w:r w:rsidRPr="00CC6B88">
        <w:rPr>
          <w:rFonts w:eastAsiaTheme="minorEastAsia"/>
          <w:bCs/>
          <w:lang w:eastAsia="zh-CN"/>
        </w:rPr>
        <w:tab/>
        <w:t>ZTE Corporation, 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R3-191476</w:t>
      </w:r>
      <w:r w:rsidRPr="00CC6B88">
        <w:rPr>
          <w:rFonts w:eastAsiaTheme="minorEastAsia"/>
          <w:bCs/>
          <w:lang w:eastAsia="zh-CN"/>
        </w:rPr>
        <w:tab/>
        <w:t xml:space="preserve">RAN3 impact to support URLLC </w:t>
      </w:r>
      <w:proofErr w:type="spellStart"/>
      <w:r w:rsidRPr="00CC6B88">
        <w:rPr>
          <w:rFonts w:eastAsiaTheme="minorEastAsia"/>
          <w:bCs/>
          <w:lang w:eastAsia="zh-CN"/>
        </w:rPr>
        <w:t>Qos</w:t>
      </w:r>
      <w:proofErr w:type="spellEnd"/>
      <w:r w:rsidRPr="00CC6B88">
        <w:rPr>
          <w:rFonts w:eastAsiaTheme="minorEastAsia"/>
          <w:bCs/>
          <w:lang w:eastAsia="zh-CN"/>
        </w:rPr>
        <w:t xml:space="preserve"> monitoring</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R3-191477</w:t>
      </w:r>
      <w:r w:rsidRPr="00CC6B88">
        <w:rPr>
          <w:rFonts w:eastAsiaTheme="minorEastAsia"/>
          <w:bCs/>
          <w:lang w:eastAsia="zh-CN"/>
        </w:rPr>
        <w:tab/>
        <w:t xml:space="preserve">Reply LS on support URLLC </w:t>
      </w:r>
      <w:proofErr w:type="spellStart"/>
      <w:r w:rsidRPr="00CC6B88">
        <w:rPr>
          <w:rFonts w:eastAsiaTheme="minorEastAsia"/>
          <w:bCs/>
          <w:lang w:eastAsia="zh-CN"/>
        </w:rPr>
        <w:t>Qos</w:t>
      </w:r>
      <w:proofErr w:type="spellEnd"/>
      <w:r w:rsidRPr="00CC6B88">
        <w:rPr>
          <w:rFonts w:eastAsiaTheme="minorEastAsia"/>
          <w:bCs/>
          <w:lang w:eastAsia="zh-CN"/>
        </w:rPr>
        <w:t xml:space="preserve"> monitoring</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R3-191478</w:t>
      </w:r>
      <w:r w:rsidRPr="00CC6B88">
        <w:rPr>
          <w:rFonts w:eastAsiaTheme="minorEastAsia"/>
          <w:bCs/>
          <w:lang w:eastAsia="zh-CN"/>
        </w:rPr>
        <w:tab/>
        <w:t>Discussion on L1 and L2 measurements</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R3-191479</w:t>
      </w:r>
      <w:r w:rsidRPr="00CC6B88">
        <w:rPr>
          <w:rFonts w:eastAsiaTheme="minorEastAsia"/>
          <w:bCs/>
          <w:lang w:eastAsia="zh-CN"/>
        </w:rPr>
        <w:tab/>
        <w:t>Reply LS on L1 and L2 measurements</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R3-191502</w:t>
      </w:r>
      <w:r w:rsidRPr="00CC6B88">
        <w:rPr>
          <w:rFonts w:eastAsiaTheme="minorEastAsia"/>
          <w:bCs/>
          <w:lang w:eastAsia="zh-CN"/>
        </w:rPr>
        <w:tab/>
        <w:t>Discussion on Mobility Robust Optimization in 5G system</w:t>
      </w:r>
      <w:r w:rsidRPr="00CC6B88">
        <w:rPr>
          <w:rFonts w:eastAsiaTheme="minorEastAsia"/>
          <w:bCs/>
          <w:lang w:eastAsia="zh-CN"/>
        </w:rPr>
        <w:tab/>
        <w:t>CATT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R3-191503</w:t>
      </w:r>
      <w:r w:rsidRPr="00CC6B88">
        <w:rPr>
          <w:rFonts w:eastAsiaTheme="minorEastAsia"/>
          <w:bCs/>
          <w:lang w:eastAsia="zh-CN"/>
        </w:rPr>
        <w:tab/>
        <w:t>LS on UE RLF Report for 5G system</w:t>
      </w:r>
      <w:r w:rsidRPr="00CC6B88">
        <w:rPr>
          <w:rFonts w:eastAsiaTheme="minorEastAsia"/>
          <w:bCs/>
          <w:lang w:eastAsia="zh-CN"/>
        </w:rPr>
        <w:tab/>
        <w:t>CATT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R3-191504</w:t>
      </w:r>
      <w:r w:rsidRPr="00CC6B88">
        <w:rPr>
          <w:rFonts w:eastAsiaTheme="minorEastAsia"/>
          <w:bCs/>
          <w:lang w:eastAsia="zh-CN"/>
        </w:rPr>
        <w:tab/>
        <w:t xml:space="preserve">Discussion on </w:t>
      </w:r>
      <w:proofErr w:type="spellStart"/>
      <w:r w:rsidRPr="00CC6B88">
        <w:rPr>
          <w:rFonts w:eastAsiaTheme="minorEastAsia"/>
          <w:bCs/>
          <w:lang w:eastAsia="zh-CN"/>
        </w:rPr>
        <w:t>Mobilty</w:t>
      </w:r>
      <w:proofErr w:type="spellEnd"/>
      <w:r w:rsidRPr="00CC6B88">
        <w:rPr>
          <w:rFonts w:eastAsiaTheme="minorEastAsia"/>
          <w:bCs/>
          <w:lang w:eastAsia="zh-CN"/>
        </w:rPr>
        <w:t xml:space="preserve"> Load Balance in 5G system</w:t>
      </w:r>
      <w:r w:rsidRPr="00CC6B88">
        <w:rPr>
          <w:rFonts w:eastAsiaTheme="minorEastAsia"/>
          <w:bCs/>
          <w:lang w:eastAsia="zh-CN"/>
        </w:rPr>
        <w:tab/>
        <w:t>CATT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R3-191505</w:t>
      </w:r>
      <w:r w:rsidRPr="00CC6B88">
        <w:rPr>
          <w:rFonts w:eastAsiaTheme="minorEastAsia"/>
          <w:bCs/>
          <w:lang w:eastAsia="zh-CN"/>
        </w:rPr>
        <w:tab/>
        <w:t>Consideration on performance measurements</w:t>
      </w:r>
      <w:r w:rsidRPr="00CC6B88">
        <w:rPr>
          <w:rFonts w:eastAsiaTheme="minorEastAsia"/>
          <w:bCs/>
          <w:lang w:eastAsia="zh-CN"/>
        </w:rPr>
        <w:tab/>
        <w:t>CATT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R3-191506</w:t>
      </w:r>
      <w:r w:rsidRPr="00CC6B88">
        <w:rPr>
          <w:rFonts w:eastAsiaTheme="minorEastAsia"/>
          <w:bCs/>
          <w:lang w:eastAsia="zh-CN"/>
        </w:rPr>
        <w:tab/>
        <w:t>Considerations on support of Energy Saving in NR</w:t>
      </w:r>
      <w:r w:rsidRPr="00CC6B88">
        <w:rPr>
          <w:rFonts w:eastAsiaTheme="minorEastAsia"/>
          <w:bCs/>
          <w:lang w:eastAsia="zh-CN"/>
        </w:rPr>
        <w:tab/>
        <w:t>CATT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R3-191512</w:t>
      </w:r>
      <w:r w:rsidRPr="00CC6B88">
        <w:rPr>
          <w:rFonts w:eastAsiaTheme="minorEastAsia"/>
          <w:bCs/>
          <w:lang w:eastAsia="zh-CN"/>
        </w:rPr>
        <w:tab/>
        <w:t>Mobility Optimization for MR-DC</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R3-191513</w:t>
      </w:r>
      <w:r w:rsidRPr="00CC6B88">
        <w:rPr>
          <w:rFonts w:eastAsiaTheme="minorEastAsia"/>
          <w:bCs/>
          <w:lang w:eastAsia="zh-CN"/>
        </w:rPr>
        <w:tab/>
        <w:t>Cell capacity definition related to wideband carrier</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R3-191514</w:t>
      </w:r>
      <w:r w:rsidRPr="00CC6B88">
        <w:rPr>
          <w:rFonts w:eastAsiaTheme="minorEastAsia"/>
          <w:bCs/>
          <w:lang w:eastAsia="zh-CN"/>
        </w:rPr>
        <w:tab/>
        <w:t>User plane measurements for RAN-centric data collection</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R3-191515</w:t>
      </w:r>
      <w:r w:rsidRPr="00CC6B88">
        <w:rPr>
          <w:rFonts w:eastAsiaTheme="minorEastAsia"/>
          <w:bCs/>
          <w:lang w:eastAsia="zh-CN"/>
        </w:rPr>
        <w:tab/>
        <w:t>NR MDT support with variant architecture</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R3-191516</w:t>
      </w:r>
      <w:r w:rsidRPr="00CC6B88">
        <w:rPr>
          <w:rFonts w:eastAsiaTheme="minorEastAsia"/>
          <w:bCs/>
          <w:lang w:eastAsia="zh-CN"/>
        </w:rPr>
        <w:tab/>
        <w:t>The performance evaluation on Delay critical GBR traffic</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R3-191517</w:t>
      </w:r>
      <w:r w:rsidRPr="00CC6B88">
        <w:rPr>
          <w:rFonts w:eastAsiaTheme="minorEastAsia"/>
          <w:bCs/>
          <w:lang w:eastAsia="zh-CN"/>
        </w:rPr>
        <w:tab/>
      </w:r>
      <w:proofErr w:type="spellStart"/>
      <w:r w:rsidRPr="00CC6B88">
        <w:rPr>
          <w:rFonts w:eastAsiaTheme="minorEastAsia"/>
          <w:bCs/>
          <w:lang w:eastAsia="zh-CN"/>
        </w:rPr>
        <w:t>QoE</w:t>
      </w:r>
      <w:proofErr w:type="spellEnd"/>
      <w:r w:rsidRPr="00CC6B88">
        <w:rPr>
          <w:rFonts w:eastAsiaTheme="minorEastAsia"/>
          <w:bCs/>
          <w:lang w:eastAsia="zh-CN"/>
        </w:rPr>
        <w:t xml:space="preserve"> measurement support in NR</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R3-191518</w:t>
      </w:r>
      <w:r w:rsidRPr="00CC6B88">
        <w:rPr>
          <w:rFonts w:eastAsiaTheme="minorEastAsia"/>
          <w:bCs/>
          <w:lang w:eastAsia="zh-CN"/>
        </w:rPr>
        <w:tab/>
        <w:t>NR RACH optimization</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R3-191519</w:t>
      </w:r>
      <w:r w:rsidRPr="00CC6B88">
        <w:rPr>
          <w:rFonts w:eastAsiaTheme="minorEastAsia"/>
          <w:bCs/>
          <w:lang w:eastAsia="zh-CN"/>
        </w:rPr>
        <w:tab/>
        <w:t>NR RACH optimization-Text proposal for 37.816</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R3-191520</w:t>
      </w:r>
      <w:r w:rsidRPr="00CC6B88">
        <w:rPr>
          <w:rFonts w:eastAsiaTheme="minorEastAsia"/>
          <w:bCs/>
          <w:lang w:eastAsia="zh-CN"/>
        </w:rPr>
        <w:tab/>
        <w:t>PCI selection solution in NR</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R3-191563</w:t>
      </w:r>
      <w:r w:rsidRPr="00CC6B88">
        <w:rPr>
          <w:rFonts w:eastAsiaTheme="minorEastAsia"/>
          <w:bCs/>
          <w:lang w:eastAsia="zh-CN"/>
        </w:rPr>
        <w:tab/>
        <w:t>Discussion on deduction of NG-RAN node ID length</w:t>
      </w:r>
      <w:r w:rsidRPr="00CC6B88">
        <w:rPr>
          <w:rFonts w:eastAsiaTheme="minorEastAsia"/>
          <w:bCs/>
          <w:lang w:eastAsia="zh-CN"/>
        </w:rPr>
        <w:tab/>
        <w:t>Samsung</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R3-191564</w:t>
      </w:r>
      <w:r w:rsidRPr="00CC6B88">
        <w:rPr>
          <w:rFonts w:eastAsiaTheme="minorEastAsia"/>
          <w:bCs/>
          <w:lang w:eastAsia="zh-CN"/>
        </w:rPr>
        <w:tab/>
        <w:t>Discussion for MDT configuration and reporting</w:t>
      </w:r>
      <w:r w:rsidRPr="00CC6B88">
        <w:rPr>
          <w:rFonts w:eastAsiaTheme="minorEastAsia"/>
          <w:bCs/>
          <w:lang w:eastAsia="zh-CN"/>
        </w:rPr>
        <w:tab/>
        <w:t>Samsung</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R3-191565</w:t>
      </w:r>
      <w:r w:rsidRPr="00CC6B88">
        <w:rPr>
          <w:rFonts w:eastAsiaTheme="minorEastAsia"/>
          <w:bCs/>
          <w:lang w:eastAsia="zh-CN"/>
        </w:rPr>
        <w:tab/>
        <w:t>Use case for Mobility Robustness Optimization in mobility scenarios</w:t>
      </w:r>
      <w:r w:rsidRPr="00CC6B88">
        <w:rPr>
          <w:rFonts w:eastAsiaTheme="minorEastAsia"/>
          <w:bCs/>
          <w:lang w:eastAsia="zh-CN"/>
        </w:rPr>
        <w:tab/>
        <w:t>Samsung</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R3-191580</w:t>
      </w:r>
      <w:r w:rsidRPr="00CC6B88">
        <w:rPr>
          <w:rFonts w:eastAsiaTheme="minorEastAsia"/>
          <w:bCs/>
          <w:lang w:eastAsia="zh-CN"/>
        </w:rPr>
        <w:tab/>
        <w:t>Consideration RACH optimisation in DC scenario</w:t>
      </w:r>
      <w:r w:rsidRPr="00CC6B88">
        <w:rPr>
          <w:rFonts w:eastAsiaTheme="minorEastAsia"/>
          <w:bCs/>
          <w:lang w:eastAsia="zh-CN"/>
        </w:rPr>
        <w:tab/>
        <w:t>CATT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R3-191581</w:t>
      </w:r>
      <w:r w:rsidRPr="00CC6B88">
        <w:rPr>
          <w:rFonts w:eastAsiaTheme="minorEastAsia"/>
          <w:bCs/>
          <w:lang w:eastAsia="zh-CN"/>
        </w:rPr>
        <w:tab/>
        <w:t>Draft LS on RACH optimisation in DC scenario</w:t>
      </w:r>
      <w:r w:rsidRPr="00CC6B88">
        <w:rPr>
          <w:rFonts w:eastAsiaTheme="minorEastAsia"/>
          <w:bCs/>
          <w:lang w:eastAsia="zh-CN"/>
        </w:rPr>
        <w:tab/>
        <w:t>CATT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R3-191586</w:t>
      </w:r>
      <w:r w:rsidRPr="00CC6B88">
        <w:rPr>
          <w:rFonts w:eastAsiaTheme="minorEastAsia"/>
          <w:bCs/>
          <w:lang w:eastAsia="zh-CN"/>
        </w:rPr>
        <w:tab/>
        <w:t>SON Information Exchange over NG interface</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R3-191587</w:t>
      </w:r>
      <w:r w:rsidRPr="00CC6B88">
        <w:rPr>
          <w:rFonts w:eastAsiaTheme="minorEastAsia"/>
          <w:bCs/>
          <w:lang w:eastAsia="zh-CN"/>
        </w:rPr>
        <w:tab/>
        <w:t>MRO use cases clarification</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R3-191588</w:t>
      </w:r>
      <w:r w:rsidRPr="00CC6B88">
        <w:rPr>
          <w:rFonts w:eastAsiaTheme="minorEastAsia"/>
          <w:bCs/>
          <w:lang w:eastAsia="zh-CN"/>
        </w:rPr>
        <w:tab/>
        <w:t>Discussion on mobility optimization</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R3-191589</w:t>
      </w:r>
      <w:r w:rsidRPr="00CC6B88">
        <w:rPr>
          <w:rFonts w:eastAsiaTheme="minorEastAsia"/>
          <w:bCs/>
          <w:lang w:eastAsia="zh-CN"/>
        </w:rPr>
        <w:tab/>
        <w:t>Discussion on RACH optimization in NR</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R3-191590</w:t>
      </w:r>
      <w:r w:rsidRPr="00CC6B88">
        <w:rPr>
          <w:rFonts w:eastAsiaTheme="minorEastAsia"/>
          <w:bCs/>
          <w:lang w:eastAsia="zh-CN"/>
        </w:rPr>
        <w:tab/>
        <w:t>Discussion on Load Balancing</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R3-191591</w:t>
      </w:r>
      <w:r w:rsidRPr="00CC6B88">
        <w:rPr>
          <w:rFonts w:eastAsiaTheme="minorEastAsia"/>
          <w:bCs/>
          <w:lang w:eastAsia="zh-CN"/>
        </w:rPr>
        <w:tab/>
        <w:t>PCI Selection for NR cells</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R3-191592</w:t>
      </w:r>
      <w:r w:rsidRPr="00CC6B88">
        <w:rPr>
          <w:rFonts w:eastAsiaTheme="minorEastAsia"/>
          <w:bCs/>
          <w:lang w:eastAsia="zh-CN"/>
        </w:rPr>
        <w:tab/>
        <w:t>Support of AAS in CCO</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R3-191593</w:t>
      </w:r>
      <w:r w:rsidRPr="00CC6B88">
        <w:rPr>
          <w:rFonts w:eastAsiaTheme="minorEastAsia"/>
          <w:bCs/>
          <w:lang w:eastAsia="zh-CN"/>
        </w:rPr>
        <w:tab/>
        <w:t>Discussion on MDT procedures</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R3-191621</w:t>
      </w:r>
      <w:r w:rsidRPr="00CC6B88">
        <w:rPr>
          <w:rFonts w:eastAsiaTheme="minorEastAsia"/>
          <w:bCs/>
          <w:lang w:eastAsia="zh-CN"/>
        </w:rPr>
        <w:tab/>
        <w:t>Energy saving use case and measurements</w:t>
      </w:r>
      <w:r w:rsidRPr="00CC6B88">
        <w:rPr>
          <w:rFonts w:eastAsiaTheme="minorEastAsia"/>
          <w:bCs/>
          <w:lang w:eastAsia="zh-CN"/>
        </w:rPr>
        <w:tab/>
        <w:t>Orange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R3-191622</w:t>
      </w:r>
      <w:r w:rsidRPr="00CC6B88">
        <w:rPr>
          <w:rFonts w:eastAsiaTheme="minorEastAsia"/>
          <w:bCs/>
          <w:lang w:eastAsia="zh-CN"/>
        </w:rPr>
        <w:tab/>
        <w:t>Text proposal for Energy Saving use case</w:t>
      </w:r>
      <w:r w:rsidRPr="00CC6B88">
        <w:rPr>
          <w:rFonts w:eastAsiaTheme="minorEastAsia"/>
          <w:bCs/>
          <w:lang w:eastAsia="zh-CN"/>
        </w:rPr>
        <w:tab/>
        <w:t>Orange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R3-191639</w:t>
      </w:r>
      <w:r w:rsidRPr="00CC6B88">
        <w:rPr>
          <w:rFonts w:eastAsiaTheme="minorEastAsia"/>
          <w:bCs/>
          <w:lang w:eastAsia="zh-CN"/>
        </w:rPr>
        <w:tab/>
        <w:t>Solution for PDCP end user throughput measurements</w:t>
      </w:r>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R3-191640</w:t>
      </w:r>
      <w:r w:rsidRPr="00CC6B88">
        <w:rPr>
          <w:rFonts w:eastAsiaTheme="minorEastAsia"/>
          <w:bCs/>
          <w:lang w:eastAsia="zh-CN"/>
        </w:rPr>
        <w:tab/>
        <w:t>[DRAFT] Reply LS on PDCP end user throughput measurements</w:t>
      </w:r>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R3-191641</w:t>
      </w:r>
      <w:r w:rsidRPr="00CC6B88">
        <w:rPr>
          <w:rFonts w:eastAsiaTheme="minorEastAsia"/>
          <w:bCs/>
          <w:lang w:eastAsia="zh-CN"/>
        </w:rPr>
        <w:tab/>
        <w:t>L1 and L2 measurements in NG-RAN</w:t>
      </w:r>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R3-191642</w:t>
      </w:r>
      <w:r w:rsidRPr="00CC6B88">
        <w:rPr>
          <w:rFonts w:eastAsiaTheme="minorEastAsia"/>
          <w:bCs/>
          <w:lang w:eastAsia="zh-CN"/>
        </w:rPr>
        <w:tab/>
        <w:t>Mobility optimization solution</w:t>
      </w:r>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R3-191643</w:t>
      </w:r>
      <w:r w:rsidRPr="00CC6B88">
        <w:rPr>
          <w:rFonts w:eastAsiaTheme="minorEastAsia"/>
          <w:bCs/>
          <w:lang w:eastAsia="zh-CN"/>
        </w:rPr>
        <w:tab/>
        <w:t>RACH optimization solution</w:t>
      </w:r>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R3-191644</w:t>
      </w:r>
      <w:r w:rsidRPr="00CC6B88">
        <w:rPr>
          <w:rFonts w:eastAsiaTheme="minorEastAsia"/>
          <w:bCs/>
          <w:lang w:eastAsia="zh-CN"/>
        </w:rPr>
        <w:tab/>
        <w:t xml:space="preserve">Load management for disaggregated </w:t>
      </w:r>
      <w:proofErr w:type="spellStart"/>
      <w:r w:rsidRPr="00CC6B88">
        <w:rPr>
          <w:rFonts w:eastAsiaTheme="minorEastAsia"/>
          <w:bCs/>
          <w:lang w:eastAsia="zh-CN"/>
        </w:rPr>
        <w:t>gNB</w:t>
      </w:r>
      <w:proofErr w:type="spellEnd"/>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R3-191645</w:t>
      </w:r>
      <w:r w:rsidRPr="00CC6B88">
        <w:rPr>
          <w:rFonts w:eastAsiaTheme="minorEastAsia"/>
          <w:bCs/>
          <w:lang w:eastAsia="zh-CN"/>
        </w:rPr>
        <w:tab/>
        <w:t>PCI selection use case: handling of PCI confusion resolution</w:t>
      </w:r>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lastRenderedPageBreak/>
        <w:t>R3-191646</w:t>
      </w:r>
      <w:r w:rsidRPr="00CC6B88">
        <w:rPr>
          <w:rFonts w:eastAsiaTheme="minorEastAsia"/>
          <w:bCs/>
          <w:lang w:eastAsia="zh-CN"/>
        </w:rPr>
        <w:tab/>
        <w:t>Optimization of RAN Notification Areas</w:t>
      </w:r>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R3-191647</w:t>
      </w:r>
      <w:r w:rsidRPr="00CC6B88">
        <w:rPr>
          <w:rFonts w:eastAsiaTheme="minorEastAsia"/>
          <w:bCs/>
          <w:lang w:eastAsia="zh-CN"/>
        </w:rPr>
        <w:tab/>
        <w:t>Management of System Information Area in NR</w:t>
      </w:r>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R3-191770</w:t>
      </w:r>
      <w:r w:rsidRPr="00CC6B88">
        <w:rPr>
          <w:rFonts w:eastAsiaTheme="minorEastAsia"/>
          <w:bCs/>
          <w:lang w:eastAsia="zh-CN"/>
        </w:rPr>
        <w:tab/>
        <w:t>Discussion on QoS Monitoring for URLLC</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R3-191771</w:t>
      </w:r>
      <w:r w:rsidRPr="00CC6B88">
        <w:rPr>
          <w:rFonts w:eastAsiaTheme="minorEastAsia"/>
          <w:bCs/>
          <w:lang w:eastAsia="zh-CN"/>
        </w:rPr>
        <w:tab/>
        <w:t>[Draft] Reply LS on 5G_URLLC</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R3-191772</w:t>
      </w:r>
      <w:r w:rsidRPr="00CC6B88">
        <w:rPr>
          <w:rFonts w:eastAsiaTheme="minorEastAsia"/>
          <w:bCs/>
          <w:lang w:eastAsia="zh-CN"/>
        </w:rPr>
        <w:tab/>
        <w:t>TP for TR 37.816 – Mapped 5QI over E1</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R3-191773</w:t>
      </w:r>
      <w:r w:rsidRPr="00CC6B88">
        <w:rPr>
          <w:rFonts w:eastAsiaTheme="minorEastAsia"/>
          <w:bCs/>
          <w:lang w:eastAsia="zh-CN"/>
        </w:rPr>
        <w:tab/>
        <w:t>Discussion on L1/L2 measurements</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R3-191774</w:t>
      </w:r>
      <w:r w:rsidRPr="00CC6B88">
        <w:rPr>
          <w:rFonts w:eastAsiaTheme="minorEastAsia"/>
          <w:bCs/>
          <w:lang w:eastAsia="zh-CN"/>
        </w:rPr>
        <w:tab/>
        <w:t>[Draft] Reply LS on L1 and L2 measurements</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R3-191775</w:t>
      </w:r>
      <w:r w:rsidRPr="00CC6B88">
        <w:rPr>
          <w:rFonts w:eastAsiaTheme="minorEastAsia"/>
          <w:bCs/>
          <w:lang w:eastAsia="zh-CN"/>
        </w:rPr>
        <w:tab/>
        <w:t>TP to TR 37.816 on Mobility Optimization solution in NR</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R3-191776</w:t>
      </w:r>
      <w:r w:rsidRPr="00CC6B88">
        <w:rPr>
          <w:rFonts w:eastAsiaTheme="minorEastAsia"/>
          <w:bCs/>
          <w:lang w:eastAsia="zh-CN"/>
        </w:rPr>
        <w:tab/>
        <w:t>TP to TR 37.816 on Load Sharing and Load Balancing Solution for NR</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R3-191777</w:t>
      </w:r>
      <w:r w:rsidRPr="00CC6B88">
        <w:rPr>
          <w:rFonts w:eastAsiaTheme="minorEastAsia"/>
          <w:bCs/>
          <w:lang w:eastAsia="zh-CN"/>
        </w:rPr>
        <w:tab/>
        <w:t>TP to TR 37.816 on Coverage and Capacity Optimisation Solution for NR</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R3-191778</w:t>
      </w:r>
      <w:r w:rsidRPr="00CC6B88">
        <w:rPr>
          <w:rFonts w:eastAsiaTheme="minorEastAsia"/>
          <w:bCs/>
          <w:lang w:eastAsia="zh-CN"/>
        </w:rPr>
        <w:tab/>
        <w:t>Scope of Coverage and Capacity Optimisation for NR</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R3-191779</w:t>
      </w:r>
      <w:r w:rsidRPr="00CC6B88">
        <w:rPr>
          <w:rFonts w:eastAsiaTheme="minorEastAsia"/>
          <w:bCs/>
          <w:lang w:eastAsia="zh-CN"/>
        </w:rPr>
        <w:tab/>
        <w:t>Scope of Coverage and Capacity Optimisation Solution for NR</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R3-191780</w:t>
      </w:r>
      <w:r w:rsidRPr="00CC6B88">
        <w:rPr>
          <w:rFonts w:eastAsiaTheme="minorEastAsia"/>
          <w:bCs/>
          <w:lang w:eastAsia="zh-CN"/>
        </w:rPr>
        <w:tab/>
        <w:t>Discussion on MIMO and CCO</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R3-191809</w:t>
      </w:r>
      <w:r w:rsidRPr="00CC6B88">
        <w:rPr>
          <w:rFonts w:eastAsiaTheme="minorEastAsia"/>
          <w:bCs/>
          <w:lang w:eastAsia="zh-CN"/>
        </w:rPr>
        <w:tab/>
        <w:t>TP to TR 37.816 on Successful Handover Report for MRO in NR</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R3-191810</w:t>
      </w:r>
      <w:r w:rsidRPr="00CC6B88">
        <w:rPr>
          <w:rFonts w:eastAsiaTheme="minorEastAsia"/>
          <w:bCs/>
          <w:lang w:eastAsia="zh-CN"/>
        </w:rPr>
        <w:tab/>
        <w:t>Mobility robustness optimization in NR</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R3-191811</w:t>
      </w:r>
      <w:r w:rsidRPr="00CC6B88">
        <w:rPr>
          <w:rFonts w:eastAsiaTheme="minorEastAsia"/>
          <w:bCs/>
          <w:lang w:eastAsia="zh-CN"/>
        </w:rPr>
        <w:tab/>
        <w:t>RACH optimization in NR</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R3-191812</w:t>
      </w:r>
      <w:r w:rsidRPr="00CC6B88">
        <w:rPr>
          <w:rFonts w:eastAsiaTheme="minorEastAsia"/>
          <w:bCs/>
          <w:lang w:eastAsia="zh-CN"/>
        </w:rPr>
        <w:tab/>
        <w:t>Load sharing and load balancing optimization</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R3-191813</w:t>
      </w:r>
      <w:r w:rsidRPr="00CC6B88">
        <w:rPr>
          <w:rFonts w:eastAsiaTheme="minorEastAsia"/>
          <w:bCs/>
          <w:lang w:eastAsia="zh-CN"/>
        </w:rPr>
        <w:tab/>
        <w:t>Discussion on Energy Saving for RAN-centric DCU</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R3-191814</w:t>
      </w:r>
      <w:r w:rsidRPr="00CC6B88">
        <w:rPr>
          <w:rFonts w:eastAsiaTheme="minorEastAsia"/>
          <w:bCs/>
          <w:lang w:eastAsia="zh-CN"/>
        </w:rPr>
        <w:tab/>
        <w:t xml:space="preserve">On the challenges of TNL address discovery with the flexible </w:t>
      </w:r>
      <w:proofErr w:type="spellStart"/>
      <w:r w:rsidRPr="00CC6B88">
        <w:rPr>
          <w:rFonts w:eastAsiaTheme="minorEastAsia"/>
          <w:bCs/>
          <w:lang w:eastAsia="zh-CN"/>
        </w:rPr>
        <w:t>gNB</w:t>
      </w:r>
      <w:proofErr w:type="spellEnd"/>
      <w:r w:rsidRPr="00CC6B88">
        <w:rPr>
          <w:rFonts w:eastAsiaTheme="minorEastAsia"/>
          <w:bCs/>
          <w:lang w:eastAsia="zh-CN"/>
        </w:rPr>
        <w:t>/en-</w:t>
      </w:r>
      <w:proofErr w:type="spellStart"/>
      <w:r w:rsidRPr="00CC6B88">
        <w:rPr>
          <w:rFonts w:eastAsiaTheme="minorEastAsia"/>
          <w:bCs/>
          <w:lang w:eastAsia="zh-CN"/>
        </w:rPr>
        <w:t>gNB</w:t>
      </w:r>
      <w:proofErr w:type="spellEnd"/>
      <w:r w:rsidRPr="00CC6B88">
        <w:rPr>
          <w:rFonts w:eastAsiaTheme="minorEastAsia"/>
          <w:bCs/>
          <w:lang w:eastAsia="zh-CN"/>
        </w:rPr>
        <w:t xml:space="preserve"> ID length</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R3-191815</w:t>
      </w:r>
      <w:r w:rsidRPr="00CC6B88">
        <w:rPr>
          <w:rFonts w:eastAsiaTheme="minorEastAsia"/>
          <w:bCs/>
          <w:lang w:eastAsia="zh-CN"/>
        </w:rPr>
        <w:tab/>
        <w:t xml:space="preserve">Draft LS on broadcasting </w:t>
      </w:r>
      <w:proofErr w:type="spellStart"/>
      <w:r w:rsidRPr="00CC6B88">
        <w:rPr>
          <w:rFonts w:eastAsiaTheme="minorEastAsia"/>
          <w:bCs/>
          <w:lang w:eastAsia="zh-CN"/>
        </w:rPr>
        <w:t>gNB</w:t>
      </w:r>
      <w:proofErr w:type="spellEnd"/>
      <w:r w:rsidRPr="00CC6B88">
        <w:rPr>
          <w:rFonts w:eastAsiaTheme="minorEastAsia"/>
          <w:bCs/>
          <w:lang w:eastAsia="zh-CN"/>
        </w:rPr>
        <w:t xml:space="preserve"> ID length in system information block</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R3-191816</w:t>
      </w:r>
      <w:r w:rsidRPr="00CC6B88">
        <w:rPr>
          <w:rFonts w:eastAsiaTheme="minorEastAsia"/>
          <w:bCs/>
          <w:lang w:eastAsia="zh-CN"/>
        </w:rPr>
        <w:tab/>
        <w:t>Status Quo and way forward for UE RRM policy handling</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R3-191817</w:t>
      </w:r>
      <w:r w:rsidRPr="00CC6B88">
        <w:rPr>
          <w:rFonts w:eastAsiaTheme="minorEastAsia"/>
          <w:bCs/>
          <w:lang w:eastAsia="zh-CN"/>
        </w:rPr>
        <w:tab/>
        <w:t>TR 37.816 v0.2.0</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R3-191818</w:t>
      </w:r>
      <w:r w:rsidRPr="00CC6B88">
        <w:rPr>
          <w:rFonts w:eastAsiaTheme="minorEastAsia"/>
          <w:bCs/>
          <w:lang w:eastAsia="zh-CN"/>
        </w:rPr>
        <w:tab/>
        <w:t>Network aspects of MDT for NR</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R3-191819</w:t>
      </w:r>
      <w:r w:rsidRPr="00CC6B88">
        <w:rPr>
          <w:rFonts w:eastAsiaTheme="minorEastAsia"/>
          <w:bCs/>
          <w:lang w:eastAsia="zh-CN"/>
        </w:rPr>
        <w:tab/>
        <w:t>Text proposal for network aspects of MDT for NR</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R3-191821</w:t>
      </w:r>
      <w:r w:rsidRPr="00CC6B88">
        <w:rPr>
          <w:rFonts w:eastAsiaTheme="minorEastAsia"/>
          <w:bCs/>
          <w:lang w:eastAsia="zh-CN"/>
        </w:rPr>
        <w:tab/>
        <w:t>Consideration of RACH optimization for the NR</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R3-191822</w:t>
      </w:r>
      <w:r w:rsidRPr="00CC6B88">
        <w:rPr>
          <w:rFonts w:eastAsiaTheme="minorEastAsia"/>
          <w:bCs/>
          <w:lang w:eastAsia="zh-CN"/>
        </w:rPr>
        <w:tab/>
        <w:t>Considerations on V2X use cases and measurements</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R3-191826</w:t>
      </w:r>
      <w:r w:rsidRPr="00CC6B88">
        <w:rPr>
          <w:rFonts w:eastAsiaTheme="minorEastAsia"/>
          <w:bCs/>
          <w:lang w:eastAsia="zh-CN"/>
        </w:rPr>
        <w:tab/>
        <w:t>UE specific local RRM policy information storage and retrieval</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R3-191827</w:t>
      </w:r>
      <w:r w:rsidRPr="00CC6B88">
        <w:rPr>
          <w:rFonts w:eastAsiaTheme="minorEastAsia"/>
          <w:bCs/>
          <w:lang w:eastAsia="zh-CN"/>
        </w:rPr>
        <w:tab/>
        <w:t>Load balancing optimization</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R3-191828</w:t>
      </w:r>
      <w:r w:rsidRPr="00CC6B88">
        <w:rPr>
          <w:rFonts w:eastAsiaTheme="minorEastAsia"/>
          <w:bCs/>
          <w:lang w:eastAsia="zh-CN"/>
        </w:rPr>
        <w:tab/>
        <w:t>TP for load balancing optimization</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R3-191829</w:t>
      </w:r>
      <w:r w:rsidRPr="00CC6B88">
        <w:rPr>
          <w:rFonts w:eastAsiaTheme="minorEastAsia"/>
          <w:bCs/>
          <w:lang w:eastAsia="zh-CN"/>
        </w:rPr>
        <w:tab/>
        <w:t>Energy saving in NR</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R3-191831</w:t>
      </w:r>
      <w:r w:rsidRPr="00CC6B88">
        <w:rPr>
          <w:rFonts w:eastAsiaTheme="minorEastAsia"/>
          <w:bCs/>
          <w:lang w:eastAsia="zh-CN"/>
        </w:rPr>
        <w:tab/>
        <w:t>Use case of edge computing</w:t>
      </w:r>
      <w:r w:rsidRPr="00CC6B88">
        <w:rPr>
          <w:rFonts w:eastAsiaTheme="minorEastAsia"/>
          <w:bCs/>
          <w:lang w:eastAsia="zh-CN"/>
        </w:rPr>
        <w:tab/>
        <w:t>CMCC, Vodafone, CATT, TIM, T-Mobile USA, China Unicom, Deutsche Telekom</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R3-191869</w:t>
      </w:r>
      <w:r w:rsidRPr="00CC6B88">
        <w:rPr>
          <w:rFonts w:eastAsiaTheme="minorEastAsia"/>
          <w:bCs/>
          <w:lang w:eastAsia="zh-CN"/>
        </w:rPr>
        <w:tab/>
        <w:t>Reporting RLM related issues upon handover and access to the target cell</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R3-191870</w:t>
      </w:r>
      <w:r w:rsidRPr="00CC6B88">
        <w:rPr>
          <w:rFonts w:eastAsiaTheme="minorEastAsia"/>
          <w:bCs/>
          <w:lang w:eastAsia="zh-CN"/>
        </w:rPr>
        <w:tab/>
        <w:t>Successful Handover Report for MRO</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R3-191875</w:t>
      </w:r>
      <w:r w:rsidRPr="00CC6B88">
        <w:rPr>
          <w:rFonts w:eastAsiaTheme="minorEastAsia"/>
          <w:bCs/>
          <w:lang w:eastAsia="zh-CN"/>
        </w:rPr>
        <w:tab/>
        <w:t>Text Proposals for load balancing</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R3-191876</w:t>
      </w:r>
      <w:r w:rsidRPr="00CC6B88">
        <w:rPr>
          <w:rFonts w:eastAsiaTheme="minorEastAsia"/>
          <w:bCs/>
          <w:lang w:eastAsia="zh-CN"/>
        </w:rPr>
        <w:tab/>
        <w:t>Text Proposals for PCI selection</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R3-191877</w:t>
      </w:r>
      <w:r w:rsidRPr="00CC6B88">
        <w:rPr>
          <w:rFonts w:eastAsiaTheme="minorEastAsia"/>
          <w:bCs/>
          <w:lang w:eastAsia="zh-CN"/>
        </w:rPr>
        <w:tab/>
        <w:t>Text Proposals for RACH optimisation</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R3-191878</w:t>
      </w:r>
      <w:r w:rsidRPr="00CC6B88">
        <w:rPr>
          <w:rFonts w:eastAsiaTheme="minorEastAsia"/>
          <w:bCs/>
          <w:lang w:eastAsia="zh-CN"/>
        </w:rPr>
        <w:tab/>
        <w:t>Text Proposals for Energy Saving</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R3-191879</w:t>
      </w:r>
      <w:r w:rsidRPr="00CC6B88">
        <w:rPr>
          <w:rFonts w:eastAsiaTheme="minorEastAsia"/>
          <w:bCs/>
          <w:lang w:eastAsia="zh-CN"/>
        </w:rPr>
        <w:tab/>
        <w:t>Discussion on LTE V2X optimisation</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R3-191880</w:t>
      </w:r>
      <w:r w:rsidRPr="00CC6B88">
        <w:rPr>
          <w:rFonts w:eastAsiaTheme="minorEastAsia"/>
          <w:bCs/>
          <w:lang w:eastAsia="zh-CN"/>
        </w:rPr>
        <w:tab/>
        <w:t>Text proposals on LTE V2X optimisation</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R3-191881</w:t>
      </w:r>
      <w:r w:rsidRPr="00CC6B88">
        <w:rPr>
          <w:rFonts w:eastAsiaTheme="minorEastAsia"/>
          <w:bCs/>
          <w:lang w:eastAsia="zh-CN"/>
        </w:rPr>
        <w:tab/>
        <w:t>Discussion on user consent of MDT</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R3-191882</w:t>
      </w:r>
      <w:r w:rsidRPr="00CC6B88">
        <w:rPr>
          <w:rFonts w:eastAsiaTheme="minorEastAsia"/>
          <w:bCs/>
          <w:lang w:eastAsia="zh-CN"/>
        </w:rPr>
        <w:tab/>
        <w:t>Text Proposals for L2 measurements</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R3-192082</w:t>
      </w:r>
      <w:r w:rsidRPr="00CC6B88">
        <w:rPr>
          <w:rFonts w:eastAsiaTheme="minorEastAsia"/>
          <w:bCs/>
          <w:lang w:eastAsia="zh-CN"/>
        </w:rPr>
        <w:tab/>
        <w:t>RAN-Centric DCU SI session report</w:t>
      </w:r>
      <w:r w:rsidRPr="00CC6B88">
        <w:rPr>
          <w:rFonts w:eastAsiaTheme="minorEastAsia"/>
          <w:bCs/>
          <w:lang w:eastAsia="zh-CN"/>
        </w:rPr>
        <w:tab/>
        <w:t>Vice-chairman (Intel)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R3-192122</w:t>
      </w:r>
      <w:r w:rsidRPr="00CC6B88">
        <w:rPr>
          <w:rFonts w:eastAsiaTheme="minorEastAsia"/>
          <w:bCs/>
          <w:lang w:eastAsia="zh-CN"/>
        </w:rPr>
        <w:tab/>
        <w:t>Reply LS on L1 and L2 measurements</w:t>
      </w:r>
      <w:r w:rsidRPr="00CC6B88">
        <w:rPr>
          <w:rFonts w:eastAsiaTheme="minorEastAsia"/>
          <w:bCs/>
          <w:lang w:eastAsia="zh-CN"/>
        </w:rPr>
        <w:tab/>
        <w:t>Huawei</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R3-192123</w:t>
      </w:r>
      <w:r w:rsidRPr="00CC6B88">
        <w:rPr>
          <w:rFonts w:eastAsiaTheme="minorEastAsia"/>
          <w:bCs/>
          <w:lang w:eastAsia="zh-CN"/>
        </w:rPr>
        <w:tab/>
        <w:t>[Draft] Reply LS on 5G_URLLC</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R3-192124</w:t>
      </w:r>
      <w:r w:rsidRPr="00CC6B88">
        <w:rPr>
          <w:rFonts w:eastAsiaTheme="minorEastAsia"/>
          <w:bCs/>
          <w:lang w:eastAsia="zh-CN"/>
        </w:rPr>
        <w:tab/>
        <w:t>Reply LS on PDCP end user throughput measurements</w:t>
      </w:r>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R3-192125</w:t>
      </w:r>
      <w:r w:rsidRPr="00CC6B88">
        <w:rPr>
          <w:rFonts w:eastAsiaTheme="minorEastAsia"/>
          <w:bCs/>
          <w:lang w:eastAsia="zh-CN"/>
        </w:rPr>
        <w:tab/>
        <w:t>Discussion for MDT configuration and reporting</w:t>
      </w:r>
      <w:r w:rsidRPr="00CC6B88">
        <w:rPr>
          <w:rFonts w:eastAsiaTheme="minorEastAsia"/>
          <w:bCs/>
          <w:lang w:eastAsia="zh-CN"/>
        </w:rPr>
        <w:tab/>
        <w:t>Samsung</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R3-192126</w:t>
      </w:r>
      <w:r w:rsidRPr="00CC6B88">
        <w:rPr>
          <w:rFonts w:eastAsiaTheme="minorEastAsia"/>
          <w:bCs/>
          <w:lang w:eastAsia="zh-CN"/>
        </w:rPr>
        <w:tab/>
        <w:t>Discussion on Mobility Robust Optimization in 5G system</w:t>
      </w:r>
      <w:r w:rsidRPr="00CC6B88">
        <w:rPr>
          <w:rFonts w:eastAsiaTheme="minorEastAsia"/>
          <w:bCs/>
          <w:lang w:eastAsia="zh-CN"/>
        </w:rPr>
        <w:tab/>
        <w:t>CATT</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R3-192130</w:t>
      </w:r>
      <w:r w:rsidRPr="00CC6B88">
        <w:rPr>
          <w:rFonts w:eastAsiaTheme="minorEastAsia"/>
          <w:bCs/>
          <w:lang w:eastAsia="zh-CN"/>
        </w:rPr>
        <w:tab/>
        <w:t xml:space="preserve">Load management for disaggregated </w:t>
      </w:r>
      <w:proofErr w:type="spellStart"/>
      <w:r w:rsidRPr="00CC6B88">
        <w:rPr>
          <w:rFonts w:eastAsiaTheme="minorEastAsia"/>
          <w:bCs/>
          <w:lang w:eastAsia="zh-CN"/>
        </w:rPr>
        <w:t>gNB</w:t>
      </w:r>
      <w:proofErr w:type="spellEnd"/>
      <w:r w:rsidRPr="00CC6B88">
        <w:rPr>
          <w:rFonts w:eastAsiaTheme="minorEastAsia"/>
          <w:bCs/>
          <w:lang w:eastAsia="zh-CN"/>
        </w:rPr>
        <w:tab/>
        <w:t>Nokia, Nokia Shanghai Bell</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R3-192131</w:t>
      </w:r>
      <w:r w:rsidRPr="00CC6B88">
        <w:rPr>
          <w:rFonts w:eastAsiaTheme="minorEastAsia"/>
          <w:bCs/>
          <w:lang w:eastAsia="zh-CN"/>
        </w:rPr>
        <w:tab/>
        <w:t>Summary of offline discussion on MLB</w:t>
      </w:r>
      <w:r w:rsidRPr="00CC6B88">
        <w:rPr>
          <w:rFonts w:eastAsiaTheme="minorEastAsia"/>
          <w:bCs/>
          <w:lang w:eastAsia="zh-CN"/>
        </w:rPr>
        <w:tab/>
        <w:t>CMCC</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R3-192132</w:t>
      </w:r>
      <w:r w:rsidRPr="00CC6B88">
        <w:rPr>
          <w:rFonts w:eastAsiaTheme="minorEastAsia"/>
          <w:bCs/>
          <w:lang w:eastAsia="zh-CN"/>
        </w:rPr>
        <w:tab/>
        <w:t>Summary of offline on R16 energy saving</w:t>
      </w:r>
      <w:r w:rsidRPr="00CC6B88">
        <w:rPr>
          <w:rFonts w:eastAsiaTheme="minorEastAsia"/>
          <w:bCs/>
          <w:lang w:eastAsia="zh-CN"/>
        </w:rPr>
        <w:tab/>
        <w:t>ZTE</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R3-192136</w:t>
      </w:r>
      <w:r w:rsidRPr="00CC6B88">
        <w:rPr>
          <w:rFonts w:eastAsiaTheme="minorEastAsia"/>
          <w:bCs/>
          <w:lang w:eastAsia="zh-CN"/>
        </w:rPr>
        <w:tab/>
        <w:t>TP for Rel-16 energy saving</w:t>
      </w:r>
      <w:r w:rsidRPr="00CC6B88">
        <w:rPr>
          <w:rFonts w:eastAsiaTheme="minorEastAsia"/>
          <w:bCs/>
          <w:lang w:eastAsia="zh-CN"/>
        </w:rPr>
        <w:tab/>
        <w:t>37.816</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R3-192179</w:t>
      </w:r>
      <w:r w:rsidRPr="00CC6B88">
        <w:rPr>
          <w:rFonts w:eastAsiaTheme="minorEastAsia"/>
          <w:bCs/>
          <w:lang w:eastAsia="zh-CN"/>
        </w:rPr>
        <w:tab/>
        <w:t>[Draft] Reply LS on 5G_URLLC</w:t>
      </w:r>
      <w:r w:rsidRPr="00CC6B88">
        <w:rPr>
          <w:rFonts w:eastAsiaTheme="minorEastAsia"/>
          <w:bCs/>
          <w:lang w:eastAsia="zh-CN"/>
        </w:rPr>
        <w:tab/>
        <w:t>Ericsson</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R3-192180</w:t>
      </w:r>
      <w:r w:rsidRPr="00CC6B88">
        <w:rPr>
          <w:rFonts w:eastAsiaTheme="minorEastAsia"/>
          <w:bCs/>
          <w:lang w:eastAsia="zh-CN"/>
        </w:rPr>
        <w:tab/>
        <w:t>Discussion for MDT configuration and reporting</w:t>
      </w:r>
      <w:r w:rsidRPr="00CC6B88">
        <w:rPr>
          <w:rFonts w:eastAsiaTheme="minorEastAsia"/>
          <w:bCs/>
          <w:lang w:eastAsia="zh-CN"/>
        </w:rPr>
        <w:tab/>
        <w:t>Samsung</w:t>
      </w:r>
    </w:p>
    <w:p w:rsidR="00CC6B88" w:rsidRPr="00CC6B88" w:rsidRDefault="00CC6B88" w:rsidP="00CC6B88">
      <w:pPr>
        <w:overflowPunct/>
        <w:autoSpaceDE/>
        <w:autoSpaceDN/>
        <w:snapToGrid w:val="0"/>
        <w:spacing w:after="0"/>
        <w:textAlignment w:val="auto"/>
        <w:rPr>
          <w:rFonts w:eastAsiaTheme="minorEastAsia"/>
          <w:bCs/>
          <w:lang w:eastAsia="zh-CN"/>
        </w:rPr>
      </w:pPr>
      <w:r w:rsidRPr="00CC6B88">
        <w:rPr>
          <w:rFonts w:eastAsiaTheme="minorEastAsia"/>
          <w:bCs/>
          <w:lang w:eastAsia="zh-CN"/>
        </w:rPr>
        <w:t>R3-192181</w:t>
      </w:r>
      <w:r w:rsidRPr="00CC6B88">
        <w:rPr>
          <w:rFonts w:eastAsiaTheme="minorEastAsia"/>
          <w:bCs/>
          <w:lang w:eastAsia="zh-CN"/>
        </w:rPr>
        <w:tab/>
        <w:t>Discussion on Mobility Robust Optimization in 5G system</w:t>
      </w:r>
      <w:r w:rsidRPr="00CC6B88">
        <w:rPr>
          <w:rFonts w:eastAsiaTheme="minorEastAsia"/>
          <w:bCs/>
          <w:lang w:eastAsia="zh-CN"/>
        </w:rPr>
        <w:tab/>
        <w:t>CATT</w:t>
      </w:r>
    </w:p>
    <w:p w:rsidR="00CC6B88" w:rsidRDefault="00CC6B88" w:rsidP="003E3A1A">
      <w:pPr>
        <w:overflowPunct/>
        <w:autoSpaceDE/>
        <w:autoSpaceDN/>
        <w:snapToGrid w:val="0"/>
        <w:spacing w:after="0"/>
        <w:textAlignment w:val="auto"/>
        <w:rPr>
          <w:rFonts w:ascii="Arial" w:eastAsiaTheme="minorEastAsia" w:hAnsi="Arial" w:cs="Arial"/>
          <w:b/>
          <w:bCs/>
          <w:lang w:eastAsia="zh-CN"/>
        </w:rPr>
      </w:pPr>
    </w:p>
    <w:p w:rsidR="003E3A1A" w:rsidRDefault="00083695" w:rsidP="003E3A1A">
      <w:pPr>
        <w:overflowPunct/>
        <w:autoSpaceDE/>
        <w:autoSpaceDN/>
        <w:snapToGrid w:val="0"/>
        <w:spacing w:after="0"/>
        <w:textAlignment w:val="auto"/>
        <w:rPr>
          <w:rFonts w:ascii="Arial" w:eastAsiaTheme="minorEastAsia" w:hAnsi="Arial" w:cs="Arial"/>
          <w:b/>
          <w:bCs/>
          <w:lang w:eastAsia="zh-CN"/>
        </w:rPr>
      </w:pPr>
      <w:r>
        <w:rPr>
          <w:rFonts w:ascii="Arial" w:hAnsi="Arial" w:cs="Arial" w:hint="eastAsia"/>
          <w:b/>
          <w:bCs/>
          <w:lang w:eastAsia="ja-JP"/>
        </w:rPr>
        <w:t>R</w:t>
      </w:r>
      <w:r>
        <w:rPr>
          <w:rFonts w:ascii="Arial" w:hAnsi="Arial" w:cs="Arial"/>
          <w:b/>
          <w:bCs/>
          <w:lang w:eastAsia="ja-JP"/>
        </w:rPr>
        <w:t>AN</w:t>
      </w:r>
      <w:r w:rsidR="009B265F">
        <w:rPr>
          <w:rFonts w:ascii="Arial" w:eastAsiaTheme="minorEastAsia" w:hAnsi="Arial" w:cs="Arial" w:hint="eastAsia"/>
          <w:b/>
          <w:bCs/>
          <w:lang w:eastAsia="zh-CN"/>
        </w:rPr>
        <w:t>3</w:t>
      </w:r>
      <w:r>
        <w:rPr>
          <w:rFonts w:ascii="Arial" w:hAnsi="Arial" w:cs="Arial"/>
          <w:b/>
          <w:bCs/>
          <w:lang w:eastAsia="ja-JP"/>
        </w:rPr>
        <w:t xml:space="preserve"> #</w:t>
      </w:r>
      <w:r w:rsidR="009B265F">
        <w:rPr>
          <w:rFonts w:ascii="Arial" w:eastAsiaTheme="minorEastAsia" w:hAnsi="Arial" w:cs="Arial" w:hint="eastAsia"/>
          <w:b/>
          <w:bCs/>
          <w:lang w:eastAsia="zh-CN"/>
        </w:rPr>
        <w:t>10</w:t>
      </w:r>
      <w:r w:rsidR="00CF7484">
        <w:rPr>
          <w:rFonts w:ascii="Arial" w:eastAsiaTheme="minorEastAsia" w:hAnsi="Arial" w:cs="Arial" w:hint="eastAsia"/>
          <w:b/>
          <w:bCs/>
          <w:lang w:eastAsia="zh-CN"/>
        </w:rPr>
        <w:t>4</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R3-192253</w:t>
      </w:r>
      <w:r w:rsidRPr="00CF7484">
        <w:rPr>
          <w:rFonts w:eastAsiaTheme="minorEastAsia"/>
          <w:bCs/>
          <w:lang w:eastAsia="zh-CN"/>
        </w:rPr>
        <w:tab/>
        <w:t>Intra-system Unnecessary HO issue</w:t>
      </w:r>
      <w:r w:rsidRPr="00CF7484">
        <w:rPr>
          <w:rFonts w:eastAsiaTheme="minorEastAsia"/>
          <w:bCs/>
          <w:lang w:eastAsia="zh-CN"/>
        </w:rPr>
        <w:tab/>
        <w:t>ZTE Corporation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R3-192255</w:t>
      </w:r>
      <w:r w:rsidRPr="00CF7484">
        <w:rPr>
          <w:rFonts w:eastAsiaTheme="minorEastAsia"/>
          <w:bCs/>
          <w:lang w:eastAsia="zh-CN"/>
        </w:rPr>
        <w:tab/>
        <w:t>SN change failure in case of MR-DC</w:t>
      </w:r>
      <w:r w:rsidRPr="00CF7484">
        <w:rPr>
          <w:rFonts w:eastAsiaTheme="minorEastAsia"/>
          <w:bCs/>
          <w:lang w:eastAsia="zh-CN"/>
        </w:rPr>
        <w:tab/>
        <w:t>ZTE Corporation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R3-192256</w:t>
      </w:r>
      <w:r w:rsidRPr="00CF7484">
        <w:rPr>
          <w:rFonts w:eastAsiaTheme="minorEastAsia"/>
          <w:bCs/>
          <w:lang w:eastAsia="zh-CN"/>
        </w:rPr>
        <w:tab/>
        <w:t>MDT Activation for INACTIVE/IDLE mode UE</w:t>
      </w:r>
      <w:r w:rsidRPr="00CF7484">
        <w:rPr>
          <w:rFonts w:eastAsiaTheme="minorEastAsia"/>
          <w:bCs/>
          <w:lang w:eastAsia="zh-CN"/>
        </w:rPr>
        <w:tab/>
        <w:t>ZTE Corporation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R3-192257</w:t>
      </w:r>
      <w:r w:rsidRPr="00CF7484">
        <w:rPr>
          <w:rFonts w:eastAsiaTheme="minorEastAsia"/>
          <w:bCs/>
          <w:lang w:eastAsia="zh-CN"/>
        </w:rPr>
        <w:tab/>
        <w:t>TP for Inter-system inter-RAT energy saving</w:t>
      </w:r>
      <w:r w:rsidRPr="00CF7484">
        <w:rPr>
          <w:rFonts w:eastAsiaTheme="minorEastAsia"/>
          <w:bCs/>
          <w:lang w:eastAsia="zh-CN"/>
        </w:rPr>
        <w:tab/>
        <w:t>ZTE Corporation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R3-192258</w:t>
      </w:r>
      <w:r w:rsidRPr="00CF7484">
        <w:rPr>
          <w:rFonts w:eastAsiaTheme="minorEastAsia"/>
          <w:bCs/>
          <w:lang w:eastAsia="zh-CN"/>
        </w:rPr>
        <w:tab/>
        <w:t>Further discussion on Load Management for SON</w:t>
      </w:r>
      <w:r w:rsidRPr="00CF7484">
        <w:rPr>
          <w:rFonts w:eastAsiaTheme="minorEastAsia"/>
          <w:bCs/>
          <w:lang w:eastAsia="zh-CN"/>
        </w:rPr>
        <w:tab/>
        <w:t>ZTE Corporation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R3-192259</w:t>
      </w:r>
      <w:r w:rsidRPr="00CF7484">
        <w:rPr>
          <w:rFonts w:eastAsiaTheme="minorEastAsia"/>
          <w:bCs/>
          <w:lang w:eastAsia="zh-CN"/>
        </w:rPr>
        <w:tab/>
        <w:t>TP for Load Management for SON (Solution Description)</w:t>
      </w:r>
      <w:r w:rsidRPr="00CF7484">
        <w:rPr>
          <w:rFonts w:eastAsiaTheme="minorEastAsia"/>
          <w:bCs/>
          <w:lang w:eastAsia="zh-CN"/>
        </w:rPr>
        <w:tab/>
        <w:t>ZTE Corporation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R3-192260</w:t>
      </w:r>
      <w:r w:rsidRPr="00CF7484">
        <w:rPr>
          <w:rFonts w:eastAsiaTheme="minorEastAsia"/>
          <w:bCs/>
          <w:lang w:eastAsia="zh-CN"/>
        </w:rPr>
        <w:tab/>
        <w:t>TP for Load Management for SON (Conclusion)</w:t>
      </w:r>
      <w:r w:rsidRPr="00CF7484">
        <w:rPr>
          <w:rFonts w:eastAsiaTheme="minorEastAsia"/>
          <w:bCs/>
          <w:lang w:eastAsia="zh-CN"/>
        </w:rPr>
        <w:tab/>
        <w:t>ZTE Corporation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R3-192317</w:t>
      </w:r>
      <w:r w:rsidRPr="00CF7484">
        <w:rPr>
          <w:rFonts w:eastAsiaTheme="minorEastAsia"/>
          <w:bCs/>
          <w:lang w:eastAsia="zh-CN"/>
        </w:rPr>
        <w:tab/>
      </w:r>
      <w:proofErr w:type="spellStart"/>
      <w:r w:rsidRPr="00CF7484">
        <w:rPr>
          <w:rFonts w:eastAsiaTheme="minorEastAsia"/>
          <w:bCs/>
          <w:lang w:eastAsia="zh-CN"/>
        </w:rPr>
        <w:t>QoE</w:t>
      </w:r>
      <w:proofErr w:type="spellEnd"/>
      <w:r w:rsidRPr="00CF7484">
        <w:rPr>
          <w:rFonts w:eastAsiaTheme="minorEastAsia"/>
          <w:bCs/>
          <w:lang w:eastAsia="zh-CN"/>
        </w:rPr>
        <w:t xml:space="preserve"> measurement support in NR</w:t>
      </w:r>
      <w:r w:rsidRPr="00CF7484">
        <w:rPr>
          <w:rFonts w:eastAsiaTheme="minorEastAsia"/>
          <w:bCs/>
          <w:lang w:eastAsia="zh-CN"/>
        </w:rPr>
        <w:tab/>
        <w:t>ZTE</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R3-192318</w:t>
      </w:r>
      <w:r w:rsidRPr="00CF7484">
        <w:rPr>
          <w:rFonts w:eastAsiaTheme="minorEastAsia"/>
          <w:bCs/>
          <w:lang w:eastAsia="zh-CN"/>
        </w:rPr>
        <w:tab/>
        <w:t>The performance evaluation on Delay critical GBR traffic</w:t>
      </w:r>
      <w:r w:rsidRPr="00CF7484">
        <w:rPr>
          <w:rFonts w:eastAsiaTheme="minorEastAsia"/>
          <w:bCs/>
          <w:lang w:eastAsia="zh-CN"/>
        </w:rPr>
        <w:tab/>
        <w:t>ZTE</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lastRenderedPageBreak/>
        <w:t>R3-192319</w:t>
      </w:r>
      <w:r w:rsidRPr="00CF7484">
        <w:rPr>
          <w:rFonts w:eastAsiaTheme="minorEastAsia"/>
          <w:bCs/>
          <w:lang w:eastAsia="zh-CN"/>
        </w:rPr>
        <w:tab/>
        <w:t>NR RACH optimization</w:t>
      </w:r>
      <w:r w:rsidRPr="00CF7484">
        <w:rPr>
          <w:rFonts w:eastAsiaTheme="minorEastAsia"/>
          <w:bCs/>
          <w:lang w:eastAsia="zh-CN"/>
        </w:rPr>
        <w:tab/>
        <w:t>ZTE</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R3-192320</w:t>
      </w:r>
      <w:r w:rsidRPr="00CF7484">
        <w:rPr>
          <w:rFonts w:eastAsiaTheme="minorEastAsia"/>
          <w:bCs/>
          <w:lang w:eastAsia="zh-CN"/>
        </w:rPr>
        <w:tab/>
        <w:t>NR RACH optimization TP</w:t>
      </w:r>
      <w:r w:rsidRPr="00CF7484">
        <w:rPr>
          <w:rFonts w:eastAsiaTheme="minorEastAsia"/>
          <w:bCs/>
          <w:lang w:eastAsia="zh-CN"/>
        </w:rPr>
        <w:tab/>
        <w:t>ZTE</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R3-192321</w:t>
      </w:r>
      <w:r w:rsidRPr="00CF7484">
        <w:rPr>
          <w:rFonts w:eastAsiaTheme="minorEastAsia"/>
          <w:bCs/>
          <w:lang w:eastAsia="zh-CN"/>
        </w:rPr>
        <w:tab/>
        <w:t>PCI selection solution in NR</w:t>
      </w:r>
      <w:r w:rsidRPr="00CF7484">
        <w:rPr>
          <w:rFonts w:eastAsiaTheme="minorEastAsia"/>
          <w:bCs/>
          <w:lang w:eastAsia="zh-CN"/>
        </w:rPr>
        <w:tab/>
        <w:t>ZTE</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R3-192339</w:t>
      </w:r>
      <w:r w:rsidRPr="00CF7484">
        <w:rPr>
          <w:rFonts w:eastAsiaTheme="minorEastAsia"/>
          <w:bCs/>
          <w:lang w:eastAsia="zh-CN"/>
        </w:rPr>
        <w:tab/>
        <w:t>Further Discussion for MDT configuration and reporting</w:t>
      </w:r>
      <w:r w:rsidRPr="00CF7484">
        <w:rPr>
          <w:rFonts w:eastAsiaTheme="minorEastAsia"/>
          <w:bCs/>
          <w:lang w:eastAsia="zh-CN"/>
        </w:rPr>
        <w:tab/>
        <w:t>Samsung</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R3-192344</w:t>
      </w:r>
      <w:r w:rsidRPr="00CF7484">
        <w:rPr>
          <w:rFonts w:eastAsiaTheme="minorEastAsia"/>
          <w:bCs/>
          <w:lang w:eastAsia="zh-CN"/>
        </w:rPr>
        <w:tab/>
        <w:t>Discussion on deduction of NG-RAN node ID length</w:t>
      </w:r>
      <w:r w:rsidRPr="00CF7484">
        <w:rPr>
          <w:rFonts w:eastAsiaTheme="minorEastAsia"/>
          <w:bCs/>
          <w:lang w:eastAsia="zh-CN"/>
        </w:rPr>
        <w:tab/>
        <w:t>Samsung</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R3-192366</w:t>
      </w:r>
      <w:r w:rsidRPr="00CF7484">
        <w:rPr>
          <w:rFonts w:eastAsiaTheme="minorEastAsia"/>
          <w:bCs/>
          <w:lang w:eastAsia="zh-CN"/>
        </w:rPr>
        <w:tab/>
        <w:t>Considerations on support of Energy Saving in NR</w:t>
      </w:r>
      <w:r w:rsidRPr="00CF7484">
        <w:rPr>
          <w:rFonts w:eastAsiaTheme="minorEastAsia"/>
          <w:bCs/>
          <w:lang w:eastAsia="zh-CN"/>
        </w:rPr>
        <w:tab/>
        <w:t>CATT</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R3-192367</w:t>
      </w:r>
      <w:r w:rsidRPr="00CF7484">
        <w:rPr>
          <w:rFonts w:eastAsiaTheme="minorEastAsia"/>
          <w:bCs/>
          <w:lang w:eastAsia="zh-CN"/>
        </w:rPr>
        <w:tab/>
        <w:t>Discussion on load balancing optimization for DC Scenario</w:t>
      </w:r>
      <w:r w:rsidRPr="00CF7484">
        <w:rPr>
          <w:rFonts w:eastAsiaTheme="minorEastAsia"/>
          <w:bCs/>
          <w:lang w:eastAsia="zh-CN"/>
        </w:rPr>
        <w:tab/>
        <w:t>CATT</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R3-192376</w:t>
      </w:r>
      <w:r w:rsidRPr="00CF7484">
        <w:rPr>
          <w:rFonts w:eastAsiaTheme="minorEastAsia"/>
          <w:bCs/>
          <w:lang w:eastAsia="zh-CN"/>
        </w:rPr>
        <w:tab/>
        <w:t>Discussion on the granularity of load exchange</w:t>
      </w:r>
      <w:r w:rsidRPr="00CF7484">
        <w:rPr>
          <w:rFonts w:eastAsiaTheme="minorEastAsia"/>
          <w:bCs/>
          <w:lang w:eastAsia="zh-CN"/>
        </w:rPr>
        <w:tab/>
        <w:t>CATT</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R3-192377</w:t>
      </w:r>
      <w:r w:rsidRPr="00CF7484">
        <w:rPr>
          <w:rFonts w:eastAsiaTheme="minorEastAsia"/>
          <w:bCs/>
          <w:lang w:eastAsia="zh-CN"/>
        </w:rPr>
        <w:tab/>
        <w:t>Consideration on RACH optimisation</w:t>
      </w:r>
      <w:r w:rsidRPr="00CF7484">
        <w:rPr>
          <w:rFonts w:eastAsiaTheme="minorEastAsia"/>
          <w:bCs/>
          <w:lang w:eastAsia="zh-CN"/>
        </w:rPr>
        <w:tab/>
        <w:t>CATT</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R3-192378</w:t>
      </w:r>
      <w:r w:rsidRPr="00CF7484">
        <w:rPr>
          <w:rFonts w:eastAsiaTheme="minorEastAsia"/>
          <w:bCs/>
          <w:lang w:eastAsia="zh-CN"/>
        </w:rPr>
        <w:tab/>
        <w:t>[Draft]LS on RACH optimisation</w:t>
      </w:r>
      <w:r w:rsidRPr="00CF7484">
        <w:rPr>
          <w:rFonts w:eastAsiaTheme="minorEastAsia"/>
          <w:bCs/>
          <w:lang w:eastAsia="zh-CN"/>
        </w:rPr>
        <w:tab/>
        <w:t>CATT</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R3-192499</w:t>
      </w:r>
      <w:r w:rsidRPr="00CF7484">
        <w:rPr>
          <w:rFonts w:eastAsiaTheme="minorEastAsia"/>
          <w:bCs/>
          <w:lang w:eastAsia="zh-CN"/>
        </w:rPr>
        <w:tab/>
        <w:t>LS on QoS Monitoring</w:t>
      </w:r>
      <w:r w:rsidRPr="00CF7484">
        <w:rPr>
          <w:rFonts w:eastAsiaTheme="minorEastAsia"/>
          <w:bCs/>
          <w:lang w:eastAsia="zh-CN"/>
        </w:rPr>
        <w:tab/>
        <w:t>SA2, 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R3-192508</w:t>
      </w:r>
      <w:r w:rsidRPr="00CF7484">
        <w:rPr>
          <w:rFonts w:eastAsiaTheme="minorEastAsia"/>
          <w:bCs/>
          <w:lang w:eastAsia="zh-CN"/>
        </w:rPr>
        <w:tab/>
        <w:t>High-Level overview of load management</w:t>
      </w:r>
      <w:r w:rsidRPr="00CF7484">
        <w:rPr>
          <w:rFonts w:eastAsiaTheme="minorEastAsia"/>
          <w:bCs/>
          <w:lang w:eastAsia="zh-CN"/>
        </w:rPr>
        <w:tab/>
        <w:t>NTT DOCOMO, INC.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R3-192533</w:t>
      </w:r>
      <w:r w:rsidRPr="00CF7484">
        <w:rPr>
          <w:rFonts w:eastAsiaTheme="minorEastAsia"/>
          <w:bCs/>
          <w:lang w:eastAsia="zh-CN"/>
        </w:rPr>
        <w:tab/>
        <w:t>Discussion on UE RLF report for MRO</w:t>
      </w:r>
      <w:r w:rsidRPr="00CF7484">
        <w:rPr>
          <w:rFonts w:eastAsiaTheme="minorEastAsia"/>
          <w:bCs/>
          <w:lang w:eastAsia="zh-CN"/>
        </w:rPr>
        <w:tab/>
        <w:t>CATT</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R3-192534</w:t>
      </w:r>
      <w:r w:rsidRPr="00CF7484">
        <w:rPr>
          <w:rFonts w:eastAsiaTheme="minorEastAsia"/>
          <w:bCs/>
          <w:lang w:eastAsia="zh-CN"/>
        </w:rPr>
        <w:tab/>
        <w:t>[Draft] LS on UE RLF Report for 5G system</w:t>
      </w:r>
      <w:r w:rsidRPr="00CF7484">
        <w:rPr>
          <w:rFonts w:eastAsiaTheme="minorEastAsia"/>
          <w:bCs/>
          <w:lang w:eastAsia="zh-CN"/>
        </w:rPr>
        <w:tab/>
        <w:t>CATT</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R3-192535</w:t>
      </w:r>
      <w:r w:rsidRPr="00CF7484">
        <w:rPr>
          <w:rFonts w:eastAsiaTheme="minorEastAsia"/>
          <w:bCs/>
          <w:lang w:eastAsia="zh-CN"/>
        </w:rPr>
        <w:tab/>
        <w:t>TP on corrections for Mobility Optimization</w:t>
      </w:r>
      <w:r w:rsidRPr="00CF7484">
        <w:rPr>
          <w:rFonts w:eastAsiaTheme="minorEastAsia"/>
          <w:bCs/>
          <w:lang w:eastAsia="zh-CN"/>
        </w:rPr>
        <w:tab/>
        <w:t>CATT, 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R3-192537</w:t>
      </w:r>
      <w:r w:rsidRPr="00CF7484">
        <w:rPr>
          <w:rFonts w:eastAsiaTheme="minorEastAsia"/>
          <w:bCs/>
          <w:lang w:eastAsia="zh-CN"/>
        </w:rPr>
        <w:tab/>
        <w:t>TR 37.816 v0.3.0</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R3-192538</w:t>
      </w:r>
      <w:r w:rsidRPr="00CF7484">
        <w:rPr>
          <w:rFonts w:eastAsiaTheme="minorEastAsia"/>
          <w:bCs/>
          <w:lang w:eastAsia="zh-CN"/>
        </w:rPr>
        <w:tab/>
        <w:t>Way forward on completion of RAN-centric DCU SI</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R3-192539</w:t>
      </w:r>
      <w:r w:rsidRPr="00CF7484">
        <w:rPr>
          <w:rFonts w:eastAsiaTheme="minorEastAsia"/>
          <w:bCs/>
          <w:lang w:eastAsia="zh-CN"/>
        </w:rPr>
        <w:tab/>
        <w:t>Further discussions on load balancing</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R3-192540</w:t>
      </w:r>
      <w:r w:rsidRPr="00CF7484">
        <w:rPr>
          <w:rFonts w:eastAsiaTheme="minorEastAsia"/>
          <w:bCs/>
          <w:lang w:eastAsia="zh-CN"/>
        </w:rPr>
        <w:tab/>
        <w:t>Text proposals for load balancing</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R3-192541</w:t>
      </w:r>
      <w:r w:rsidRPr="00CF7484">
        <w:rPr>
          <w:rFonts w:eastAsiaTheme="minorEastAsia"/>
          <w:bCs/>
          <w:lang w:eastAsia="zh-CN"/>
        </w:rPr>
        <w:tab/>
        <w:t>Consideration of RACH optimization for the NR</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R3-192542</w:t>
      </w:r>
      <w:r w:rsidRPr="00CF7484">
        <w:rPr>
          <w:rFonts w:eastAsiaTheme="minorEastAsia"/>
          <w:bCs/>
          <w:lang w:eastAsia="zh-CN"/>
        </w:rPr>
        <w:tab/>
        <w:t>Text proposals for RACH optimization</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R3-192543</w:t>
      </w:r>
      <w:r w:rsidRPr="00CF7484">
        <w:rPr>
          <w:rFonts w:eastAsiaTheme="minorEastAsia"/>
          <w:bCs/>
          <w:lang w:eastAsia="zh-CN"/>
        </w:rPr>
        <w:tab/>
        <w:t>Solutions for inter-RAT energy saving</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R3-192544</w:t>
      </w:r>
      <w:r w:rsidRPr="00CF7484">
        <w:rPr>
          <w:rFonts w:eastAsiaTheme="minorEastAsia"/>
          <w:bCs/>
          <w:lang w:eastAsia="zh-CN"/>
        </w:rPr>
        <w:tab/>
        <w:t>Rapporteur updates to capture RAN3 agreement on L2 measurements</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R3-192545</w:t>
      </w:r>
      <w:r w:rsidRPr="00CF7484">
        <w:rPr>
          <w:rFonts w:eastAsiaTheme="minorEastAsia"/>
          <w:bCs/>
          <w:lang w:eastAsia="zh-CN"/>
        </w:rPr>
        <w:tab/>
        <w:t>Considerations on V2X use cases and measurements</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R3-192546</w:t>
      </w:r>
      <w:r w:rsidRPr="00CF7484">
        <w:rPr>
          <w:rFonts w:eastAsiaTheme="minorEastAsia"/>
          <w:bCs/>
          <w:lang w:eastAsia="zh-CN"/>
        </w:rPr>
        <w:tab/>
        <w:t>UE Specific Local RRM Policy Information Storage and Retrieval</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R3-192547</w:t>
      </w:r>
      <w:r w:rsidRPr="00CF7484">
        <w:rPr>
          <w:rFonts w:eastAsiaTheme="minorEastAsia"/>
          <w:bCs/>
          <w:lang w:eastAsia="zh-CN"/>
        </w:rPr>
        <w:tab/>
        <w:t>Use Case of Edge Computing</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R3-192564</w:t>
      </w:r>
      <w:r w:rsidRPr="00CF7484">
        <w:rPr>
          <w:rFonts w:eastAsiaTheme="minorEastAsia"/>
          <w:bCs/>
          <w:lang w:eastAsia="zh-CN"/>
        </w:rPr>
        <w:tab/>
        <w:t>Energy saving use case</w:t>
      </w:r>
      <w:r w:rsidRPr="00CF7484">
        <w:rPr>
          <w:rFonts w:eastAsiaTheme="minorEastAsia"/>
          <w:bCs/>
          <w:lang w:eastAsia="zh-CN"/>
        </w:rPr>
        <w:tab/>
        <w:t>Orange Romania</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R3-192565</w:t>
      </w:r>
      <w:r w:rsidRPr="00CF7484">
        <w:rPr>
          <w:rFonts w:eastAsiaTheme="minorEastAsia"/>
          <w:bCs/>
          <w:lang w:eastAsia="zh-CN"/>
        </w:rPr>
        <w:tab/>
        <w:t>Text proposal on Energy Saving use case</w:t>
      </w:r>
      <w:r w:rsidRPr="00CF7484">
        <w:rPr>
          <w:rFonts w:eastAsiaTheme="minorEastAsia"/>
          <w:bCs/>
          <w:lang w:eastAsia="zh-CN"/>
        </w:rPr>
        <w:tab/>
        <w:t>Orange Romania</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R3-192590</w:t>
      </w:r>
      <w:r w:rsidRPr="00CF7484">
        <w:rPr>
          <w:rFonts w:eastAsiaTheme="minorEastAsia"/>
          <w:bCs/>
          <w:lang w:eastAsia="zh-CN"/>
        </w:rPr>
        <w:tab/>
        <w:t>NG-U delay measurement for QoS monitoring</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R3-192591</w:t>
      </w:r>
      <w:r w:rsidRPr="00CF7484">
        <w:rPr>
          <w:rFonts w:eastAsiaTheme="minorEastAsia"/>
          <w:bCs/>
          <w:lang w:eastAsia="zh-CN"/>
        </w:rPr>
        <w:tab/>
        <w:t>[DRAFT] Reply LS on QoS Monitoring</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R3-192592</w:t>
      </w:r>
      <w:r w:rsidRPr="00CF7484">
        <w:rPr>
          <w:rFonts w:eastAsiaTheme="minorEastAsia"/>
          <w:bCs/>
          <w:lang w:eastAsia="zh-CN"/>
        </w:rPr>
        <w:tab/>
        <w:t>TP for NG-U delay measurement for QoS monitoring</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R3-192593</w:t>
      </w:r>
      <w:r w:rsidRPr="00CF7484">
        <w:rPr>
          <w:rFonts w:eastAsiaTheme="minorEastAsia"/>
          <w:bCs/>
          <w:lang w:eastAsia="zh-CN"/>
        </w:rPr>
        <w:tab/>
        <w:t>TP for RAN part of packet delay measurement</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R3-192598</w:t>
      </w:r>
      <w:r w:rsidRPr="00CF7484">
        <w:rPr>
          <w:rFonts w:eastAsiaTheme="minorEastAsia"/>
          <w:bCs/>
          <w:lang w:eastAsia="zh-CN"/>
        </w:rPr>
        <w:tab/>
        <w:t>Packet Delay Measurement</w:t>
      </w:r>
      <w:r w:rsidRPr="00CF7484">
        <w:rPr>
          <w:rFonts w:eastAsiaTheme="minorEastAsia"/>
          <w:bCs/>
          <w:lang w:eastAsia="zh-CN"/>
        </w:rPr>
        <w:tab/>
        <w:t>Qualcomm Incorporated</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R3-192599</w:t>
      </w:r>
      <w:r w:rsidRPr="00CF7484">
        <w:rPr>
          <w:rFonts w:eastAsiaTheme="minorEastAsia"/>
          <w:bCs/>
          <w:lang w:eastAsia="zh-CN"/>
        </w:rPr>
        <w:tab/>
        <w:t>Throughput measurement</w:t>
      </w:r>
      <w:r w:rsidRPr="00CF7484">
        <w:rPr>
          <w:rFonts w:eastAsiaTheme="minorEastAsia"/>
          <w:bCs/>
          <w:lang w:eastAsia="zh-CN"/>
        </w:rPr>
        <w:tab/>
        <w:t>Qualcomm Incorporated</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R3-192600</w:t>
      </w:r>
      <w:r w:rsidRPr="00CF7484">
        <w:rPr>
          <w:rFonts w:eastAsiaTheme="minorEastAsia"/>
          <w:bCs/>
          <w:lang w:eastAsia="zh-CN"/>
        </w:rPr>
        <w:tab/>
        <w:t>Discussion of MDT for RRC_INACTIVE</w:t>
      </w:r>
      <w:r w:rsidRPr="00CF7484">
        <w:rPr>
          <w:rFonts w:eastAsiaTheme="minorEastAsia"/>
          <w:bCs/>
          <w:lang w:eastAsia="zh-CN"/>
        </w:rPr>
        <w:tab/>
        <w:t>Qualcomm Incorporated</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R3-192601</w:t>
      </w:r>
      <w:r w:rsidRPr="00CF7484">
        <w:rPr>
          <w:rFonts w:eastAsiaTheme="minorEastAsia"/>
          <w:bCs/>
          <w:lang w:eastAsia="zh-CN"/>
        </w:rPr>
        <w:tab/>
        <w:t>Discussion of UE consent in MDT</w:t>
      </w:r>
      <w:r w:rsidRPr="00CF7484">
        <w:rPr>
          <w:rFonts w:eastAsiaTheme="minorEastAsia"/>
          <w:bCs/>
          <w:lang w:eastAsia="zh-CN"/>
        </w:rPr>
        <w:tab/>
        <w:t>Qualcomm Incorporated</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R3-192764</w:t>
      </w:r>
      <w:r w:rsidRPr="00CF7484">
        <w:rPr>
          <w:rFonts w:eastAsiaTheme="minorEastAsia"/>
          <w:bCs/>
          <w:lang w:eastAsia="zh-CN"/>
        </w:rPr>
        <w:tab/>
        <w:t>Beam measurements linked to successful and failed handovers</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R3-192765</w:t>
      </w:r>
      <w:r w:rsidRPr="00CF7484">
        <w:rPr>
          <w:rFonts w:eastAsiaTheme="minorEastAsia"/>
          <w:bCs/>
          <w:lang w:eastAsia="zh-CN"/>
        </w:rPr>
        <w:tab/>
        <w:t>SN change Failure</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R3-192766</w:t>
      </w:r>
      <w:r w:rsidRPr="00CF7484">
        <w:rPr>
          <w:rFonts w:eastAsiaTheme="minorEastAsia"/>
          <w:bCs/>
          <w:lang w:eastAsia="zh-CN"/>
        </w:rPr>
        <w:tab/>
        <w:t>RACH optimization solution</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R3-192767</w:t>
      </w:r>
      <w:r w:rsidRPr="00CF7484">
        <w:rPr>
          <w:rFonts w:eastAsiaTheme="minorEastAsia"/>
          <w:bCs/>
          <w:lang w:eastAsia="zh-CN"/>
        </w:rPr>
        <w:tab/>
        <w:t>CCO: Supplementary Uplink (SUL) Parameters Optimization</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R3-192768</w:t>
      </w:r>
      <w:r w:rsidRPr="00CF7484">
        <w:rPr>
          <w:rFonts w:eastAsiaTheme="minorEastAsia"/>
          <w:bCs/>
          <w:lang w:eastAsia="zh-CN"/>
        </w:rPr>
        <w:tab/>
        <w:t>Load management for F1</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R3-192769</w:t>
      </w:r>
      <w:r w:rsidRPr="00CF7484">
        <w:rPr>
          <w:rFonts w:eastAsiaTheme="minorEastAsia"/>
          <w:bCs/>
          <w:lang w:eastAsia="zh-CN"/>
        </w:rPr>
        <w:tab/>
        <w:t>Load management for E1</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R3-192770</w:t>
      </w:r>
      <w:r w:rsidRPr="00CF7484">
        <w:rPr>
          <w:rFonts w:eastAsiaTheme="minorEastAsia"/>
          <w:bCs/>
          <w:lang w:eastAsia="zh-CN"/>
        </w:rPr>
        <w:tab/>
        <w:t>PCI selection use case: handling of PCI confusion resolution</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R3-192771</w:t>
      </w:r>
      <w:r w:rsidRPr="00CF7484">
        <w:rPr>
          <w:rFonts w:eastAsiaTheme="minorEastAsia"/>
          <w:bCs/>
          <w:lang w:eastAsia="zh-CN"/>
        </w:rPr>
        <w:tab/>
        <w:t>Optimization of RAN Notification Areas</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R3-192772</w:t>
      </w:r>
      <w:r w:rsidRPr="00CF7484">
        <w:rPr>
          <w:rFonts w:eastAsiaTheme="minorEastAsia"/>
          <w:bCs/>
          <w:lang w:eastAsia="zh-CN"/>
        </w:rPr>
        <w:tab/>
        <w:t>Management of System Information Area in NR</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R3-192957</w:t>
      </w:r>
      <w:r w:rsidRPr="00CF7484">
        <w:rPr>
          <w:rFonts w:eastAsiaTheme="minorEastAsia"/>
          <w:bCs/>
          <w:lang w:eastAsia="zh-CN"/>
        </w:rPr>
        <w:tab/>
        <w:t>Discussion on MDT procedures</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R3-192958</w:t>
      </w:r>
      <w:r w:rsidRPr="00CF7484">
        <w:rPr>
          <w:rFonts w:eastAsiaTheme="minorEastAsia"/>
          <w:bCs/>
          <w:lang w:eastAsia="zh-CN"/>
        </w:rPr>
        <w:tab/>
        <w:t>Discussion on user consent of MDT</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R3-192959</w:t>
      </w:r>
      <w:r w:rsidRPr="00CF7484">
        <w:rPr>
          <w:rFonts w:eastAsiaTheme="minorEastAsia"/>
          <w:bCs/>
          <w:lang w:eastAsia="zh-CN"/>
        </w:rPr>
        <w:tab/>
        <w:t>Connection failure due to mobility</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R3-192960</w:t>
      </w:r>
      <w:r w:rsidRPr="00CF7484">
        <w:rPr>
          <w:rFonts w:eastAsiaTheme="minorEastAsia"/>
          <w:bCs/>
          <w:lang w:eastAsia="zh-CN"/>
        </w:rPr>
        <w:tab/>
        <w:t>SN change failure in case of MR-DC</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R3-192961</w:t>
      </w:r>
      <w:r w:rsidRPr="00CF7484">
        <w:rPr>
          <w:rFonts w:eastAsiaTheme="minorEastAsia"/>
          <w:bCs/>
          <w:lang w:eastAsia="zh-CN"/>
        </w:rPr>
        <w:tab/>
        <w:t>Successful HO reporting</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R3-192962</w:t>
      </w:r>
      <w:r w:rsidRPr="00CF7484">
        <w:rPr>
          <w:rFonts w:eastAsiaTheme="minorEastAsia"/>
          <w:bCs/>
          <w:lang w:eastAsia="zh-CN"/>
        </w:rPr>
        <w:tab/>
        <w:t>Avoiding Mobility Failures due to Slice Availability</w:t>
      </w:r>
      <w:r w:rsidRPr="00CF7484">
        <w:rPr>
          <w:rFonts w:eastAsiaTheme="minorEastAsia"/>
          <w:bCs/>
          <w:lang w:eastAsia="zh-CN"/>
        </w:rPr>
        <w:tab/>
        <w:t>Huawei, Deutsche Telekom</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R3-192963</w:t>
      </w:r>
      <w:r w:rsidRPr="00CF7484">
        <w:rPr>
          <w:rFonts w:eastAsiaTheme="minorEastAsia"/>
          <w:bCs/>
          <w:lang w:eastAsia="zh-CN"/>
        </w:rPr>
        <w:tab/>
        <w:t>RACH optimisation in NR based on LTE</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R3-192964</w:t>
      </w:r>
      <w:r w:rsidRPr="00CF7484">
        <w:rPr>
          <w:rFonts w:eastAsiaTheme="minorEastAsia"/>
          <w:bCs/>
          <w:lang w:eastAsia="zh-CN"/>
        </w:rPr>
        <w:tab/>
        <w:t>RACH optimization enhancement for NR new features</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R3-192965</w:t>
      </w:r>
      <w:r w:rsidRPr="00CF7484">
        <w:rPr>
          <w:rFonts w:eastAsiaTheme="minorEastAsia"/>
          <w:bCs/>
          <w:lang w:eastAsia="zh-CN"/>
        </w:rPr>
        <w:tab/>
        <w:t>Load definition in NG-RAN</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R3-192966</w:t>
      </w:r>
      <w:r w:rsidRPr="00CF7484">
        <w:rPr>
          <w:rFonts w:eastAsiaTheme="minorEastAsia"/>
          <w:bCs/>
          <w:lang w:eastAsia="zh-CN"/>
        </w:rPr>
        <w:tab/>
        <w:t xml:space="preserve">Load reporting over </w:t>
      </w:r>
      <w:proofErr w:type="spellStart"/>
      <w:r w:rsidRPr="00CF7484">
        <w:rPr>
          <w:rFonts w:eastAsiaTheme="minorEastAsia"/>
          <w:bCs/>
          <w:lang w:eastAsia="zh-CN"/>
        </w:rPr>
        <w:t>Xn</w:t>
      </w:r>
      <w:proofErr w:type="spellEnd"/>
      <w:r w:rsidRPr="00CF7484">
        <w:rPr>
          <w:rFonts w:eastAsiaTheme="minorEastAsia"/>
          <w:bCs/>
          <w:lang w:eastAsia="zh-CN"/>
        </w:rPr>
        <w:t xml:space="preserve"> and F1</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R3-192967</w:t>
      </w:r>
      <w:r w:rsidRPr="00CF7484">
        <w:rPr>
          <w:rFonts w:eastAsiaTheme="minorEastAsia"/>
          <w:bCs/>
          <w:lang w:eastAsia="zh-CN"/>
        </w:rPr>
        <w:tab/>
        <w:t>Load exchange in EN-DC</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R3-192968</w:t>
      </w:r>
      <w:r w:rsidRPr="00CF7484">
        <w:rPr>
          <w:rFonts w:eastAsiaTheme="minorEastAsia"/>
          <w:bCs/>
          <w:lang w:eastAsia="zh-CN"/>
        </w:rPr>
        <w:tab/>
        <w:t>HO triggers exchange for load balancing</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R3-192969</w:t>
      </w:r>
      <w:r w:rsidRPr="00CF7484">
        <w:rPr>
          <w:rFonts w:eastAsiaTheme="minorEastAsia"/>
          <w:bCs/>
          <w:lang w:eastAsia="zh-CN"/>
        </w:rPr>
        <w:tab/>
        <w:t>Support of CCO in NG-RAN</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R3-192970</w:t>
      </w:r>
      <w:r w:rsidRPr="00CF7484">
        <w:rPr>
          <w:rFonts w:eastAsiaTheme="minorEastAsia"/>
          <w:bCs/>
          <w:lang w:eastAsia="zh-CN"/>
        </w:rPr>
        <w:tab/>
        <w:t xml:space="preserve">PCI selection for non-split </w:t>
      </w:r>
      <w:proofErr w:type="spellStart"/>
      <w:r w:rsidRPr="00CF7484">
        <w:rPr>
          <w:rFonts w:eastAsiaTheme="minorEastAsia"/>
          <w:bCs/>
          <w:lang w:eastAsia="zh-CN"/>
        </w:rPr>
        <w:t>gNB</w:t>
      </w:r>
      <w:proofErr w:type="spellEnd"/>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R3-192971</w:t>
      </w:r>
      <w:r w:rsidRPr="00CF7484">
        <w:rPr>
          <w:rFonts w:eastAsiaTheme="minorEastAsia"/>
          <w:bCs/>
          <w:lang w:eastAsia="zh-CN"/>
        </w:rPr>
        <w:tab/>
        <w:t xml:space="preserve">PCI Selection for split </w:t>
      </w:r>
      <w:proofErr w:type="spellStart"/>
      <w:r w:rsidRPr="00CF7484">
        <w:rPr>
          <w:rFonts w:eastAsiaTheme="minorEastAsia"/>
          <w:bCs/>
          <w:lang w:eastAsia="zh-CN"/>
        </w:rPr>
        <w:t>gNB</w:t>
      </w:r>
      <w:proofErr w:type="spellEnd"/>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R3-192972</w:t>
      </w:r>
      <w:r w:rsidRPr="00CF7484">
        <w:rPr>
          <w:rFonts w:eastAsiaTheme="minorEastAsia"/>
          <w:bCs/>
          <w:lang w:eastAsia="zh-CN"/>
        </w:rPr>
        <w:tab/>
        <w:t>Intra-system Energy Saving</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R3-192973</w:t>
      </w:r>
      <w:r w:rsidRPr="00CF7484">
        <w:rPr>
          <w:rFonts w:eastAsiaTheme="minorEastAsia"/>
          <w:bCs/>
          <w:lang w:eastAsia="zh-CN"/>
        </w:rPr>
        <w:tab/>
        <w:t>Inter-system Inter-RAT Energy Saving</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R3-192974</w:t>
      </w:r>
      <w:r w:rsidRPr="00CF7484">
        <w:rPr>
          <w:rFonts w:eastAsiaTheme="minorEastAsia"/>
          <w:bCs/>
          <w:lang w:eastAsia="zh-CN"/>
        </w:rPr>
        <w:tab/>
        <w:t>Energy Efficiency of Base Stations</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R3-193051</w:t>
      </w:r>
      <w:r w:rsidRPr="00CF7484">
        <w:rPr>
          <w:rFonts w:eastAsiaTheme="minorEastAsia"/>
          <w:bCs/>
          <w:lang w:eastAsia="zh-CN"/>
        </w:rPr>
        <w:tab/>
        <w:t>Discussion on QoS Monitoring for URLLC</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R3-193052</w:t>
      </w:r>
      <w:r w:rsidRPr="00CF7484">
        <w:rPr>
          <w:rFonts w:eastAsiaTheme="minorEastAsia"/>
          <w:bCs/>
          <w:lang w:eastAsia="zh-CN"/>
        </w:rPr>
        <w:tab/>
        <w:t>Draft LS on URLLC related delay measurements</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lastRenderedPageBreak/>
        <w:t>R3-193053</w:t>
      </w:r>
      <w:r w:rsidRPr="00CF7484">
        <w:rPr>
          <w:rFonts w:eastAsiaTheme="minorEastAsia"/>
          <w:bCs/>
          <w:lang w:eastAsia="zh-CN"/>
        </w:rPr>
        <w:tab/>
        <w:t>Remaining issues on MDT activation and reporting in split RAN</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R3-193054</w:t>
      </w:r>
      <w:r w:rsidRPr="00CF7484">
        <w:rPr>
          <w:rFonts w:eastAsiaTheme="minorEastAsia"/>
          <w:bCs/>
          <w:lang w:eastAsia="zh-CN"/>
        </w:rPr>
        <w:tab/>
        <w:t xml:space="preserve">TP on </w:t>
      </w:r>
      <w:proofErr w:type="spellStart"/>
      <w:r w:rsidRPr="00CF7484">
        <w:rPr>
          <w:rFonts w:eastAsiaTheme="minorEastAsia"/>
          <w:bCs/>
          <w:lang w:eastAsia="zh-CN"/>
        </w:rPr>
        <w:t>on</w:t>
      </w:r>
      <w:proofErr w:type="spellEnd"/>
      <w:r w:rsidRPr="00CF7484">
        <w:rPr>
          <w:rFonts w:eastAsiaTheme="minorEastAsia"/>
          <w:bCs/>
          <w:lang w:eastAsia="zh-CN"/>
        </w:rPr>
        <w:t xml:space="preserve"> MDT activation and reporting in split RAN</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R3-193055</w:t>
      </w:r>
      <w:r w:rsidRPr="00CF7484">
        <w:rPr>
          <w:rFonts w:eastAsiaTheme="minorEastAsia"/>
          <w:bCs/>
          <w:lang w:eastAsia="zh-CN"/>
        </w:rPr>
        <w:tab/>
        <w:t>TP to TR 37.816 on Mobility Optimization solution in NR</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R3-193056</w:t>
      </w:r>
      <w:r w:rsidRPr="00CF7484">
        <w:rPr>
          <w:rFonts w:eastAsiaTheme="minorEastAsia"/>
          <w:bCs/>
          <w:lang w:eastAsia="zh-CN"/>
        </w:rPr>
        <w:tab/>
        <w:t xml:space="preserve">Successful Handover Report: Content and Required </w:t>
      </w:r>
      <w:proofErr w:type="spellStart"/>
      <w:r w:rsidRPr="00CF7484">
        <w:rPr>
          <w:rFonts w:eastAsiaTheme="minorEastAsia"/>
          <w:bCs/>
          <w:lang w:eastAsia="zh-CN"/>
        </w:rPr>
        <w:t>Xn</w:t>
      </w:r>
      <w:proofErr w:type="spellEnd"/>
      <w:r w:rsidRPr="00CF7484">
        <w:rPr>
          <w:rFonts w:eastAsiaTheme="minorEastAsia"/>
          <w:bCs/>
          <w:lang w:eastAsia="zh-CN"/>
        </w:rPr>
        <w:t xml:space="preserve"> Signalling</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R3-193057</w:t>
      </w:r>
      <w:r w:rsidRPr="00CF7484">
        <w:rPr>
          <w:rFonts w:eastAsiaTheme="minorEastAsia"/>
          <w:bCs/>
          <w:lang w:eastAsia="zh-CN"/>
        </w:rPr>
        <w:tab/>
        <w:t>Mobility robustness optimization in NR</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R3-193058</w:t>
      </w:r>
      <w:r w:rsidRPr="00CF7484">
        <w:rPr>
          <w:rFonts w:eastAsiaTheme="minorEastAsia"/>
          <w:bCs/>
          <w:lang w:eastAsia="zh-CN"/>
        </w:rPr>
        <w:tab/>
        <w:t>Resource status reporting for NR</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R3-193059</w:t>
      </w:r>
      <w:r w:rsidRPr="00CF7484">
        <w:rPr>
          <w:rFonts w:eastAsiaTheme="minorEastAsia"/>
          <w:bCs/>
          <w:lang w:eastAsia="zh-CN"/>
        </w:rPr>
        <w:tab/>
        <w:t>Considerations on load coordination in MR-DC</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R3-193060</w:t>
      </w:r>
      <w:r w:rsidRPr="00CF7484">
        <w:rPr>
          <w:rFonts w:eastAsiaTheme="minorEastAsia"/>
          <w:bCs/>
          <w:lang w:eastAsia="zh-CN"/>
        </w:rPr>
        <w:tab/>
        <w:t>Considerations on load coordination in MR-DC</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R3-193061</w:t>
      </w:r>
      <w:r w:rsidRPr="00CF7484">
        <w:rPr>
          <w:rFonts w:eastAsiaTheme="minorEastAsia"/>
          <w:bCs/>
          <w:lang w:eastAsia="zh-CN"/>
        </w:rPr>
        <w:tab/>
        <w:t>TP to TR 37.816 on load coordination in MR-DC scenario</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R3-193062</w:t>
      </w:r>
      <w:r w:rsidRPr="00CF7484">
        <w:rPr>
          <w:rFonts w:eastAsiaTheme="minorEastAsia"/>
          <w:bCs/>
          <w:lang w:eastAsia="zh-CN"/>
        </w:rPr>
        <w:tab/>
        <w:t>RACH optimization in NR</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R3-193063</w:t>
      </w:r>
      <w:r w:rsidRPr="00CF7484">
        <w:rPr>
          <w:rFonts w:eastAsiaTheme="minorEastAsia"/>
          <w:bCs/>
          <w:lang w:eastAsia="zh-CN"/>
        </w:rPr>
        <w:tab/>
        <w:t>TP on solutions for RACH optimization</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R3-193064</w:t>
      </w:r>
      <w:r w:rsidRPr="00CF7484">
        <w:rPr>
          <w:rFonts w:eastAsiaTheme="minorEastAsia"/>
          <w:bCs/>
          <w:lang w:eastAsia="zh-CN"/>
        </w:rPr>
        <w:tab/>
        <w:t>Load information per SSB beam coverage area</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R3-193065</w:t>
      </w:r>
      <w:r w:rsidRPr="00CF7484">
        <w:rPr>
          <w:rFonts w:eastAsiaTheme="minorEastAsia"/>
          <w:bCs/>
          <w:lang w:eastAsia="zh-CN"/>
        </w:rPr>
        <w:tab/>
        <w:t>TP to TR 37.816 on Load Information per SSB beam coverage area</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R3-193066</w:t>
      </w:r>
      <w:r w:rsidRPr="00CF7484">
        <w:rPr>
          <w:rFonts w:eastAsiaTheme="minorEastAsia"/>
          <w:bCs/>
          <w:lang w:eastAsia="zh-CN"/>
        </w:rPr>
        <w:tab/>
        <w:t>TP to TR 37.816 on Coverage and Capacity Optimisation Solution for NR</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R3-193067</w:t>
      </w:r>
      <w:r w:rsidRPr="00CF7484">
        <w:rPr>
          <w:rFonts w:eastAsiaTheme="minorEastAsia"/>
          <w:bCs/>
          <w:lang w:eastAsia="zh-CN"/>
        </w:rPr>
        <w:tab/>
        <w:t>Scope of Coverage and Capacity Optimisation for NR</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R3-193068</w:t>
      </w:r>
      <w:r w:rsidRPr="00CF7484">
        <w:rPr>
          <w:rFonts w:eastAsiaTheme="minorEastAsia"/>
          <w:bCs/>
          <w:lang w:eastAsia="zh-CN"/>
        </w:rPr>
        <w:tab/>
        <w:t>Scope of Coverage and Capacity Optimisation Solution for NR</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R3-193069</w:t>
      </w:r>
      <w:r w:rsidRPr="00CF7484">
        <w:rPr>
          <w:rFonts w:eastAsiaTheme="minorEastAsia"/>
          <w:bCs/>
          <w:lang w:eastAsia="zh-CN"/>
        </w:rPr>
        <w:tab/>
        <w:t>Discussion on MIMO and CCO</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R3-193070</w:t>
      </w:r>
      <w:r w:rsidRPr="00CF7484">
        <w:rPr>
          <w:rFonts w:eastAsiaTheme="minorEastAsia"/>
          <w:bCs/>
          <w:lang w:eastAsia="zh-CN"/>
        </w:rPr>
        <w:tab/>
        <w:t>Something on Energy Saving</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R3-193071</w:t>
      </w:r>
      <w:r w:rsidRPr="00CF7484">
        <w:rPr>
          <w:rFonts w:eastAsiaTheme="minorEastAsia"/>
          <w:bCs/>
          <w:lang w:eastAsia="zh-CN"/>
        </w:rPr>
        <w:tab/>
        <w:t>Something on Energy Saving</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R3-193072</w:t>
      </w:r>
      <w:r w:rsidRPr="00CF7484">
        <w:rPr>
          <w:rFonts w:eastAsiaTheme="minorEastAsia"/>
          <w:bCs/>
          <w:lang w:eastAsia="zh-CN"/>
        </w:rPr>
        <w:tab/>
        <w:t xml:space="preserve">On the challenges of TNL address discovery with the flexible </w:t>
      </w:r>
      <w:proofErr w:type="spellStart"/>
      <w:r w:rsidRPr="00CF7484">
        <w:rPr>
          <w:rFonts w:eastAsiaTheme="minorEastAsia"/>
          <w:bCs/>
          <w:lang w:eastAsia="zh-CN"/>
        </w:rPr>
        <w:t>gNB</w:t>
      </w:r>
      <w:proofErr w:type="spellEnd"/>
      <w:r w:rsidRPr="00CF7484">
        <w:rPr>
          <w:rFonts w:eastAsiaTheme="minorEastAsia"/>
          <w:bCs/>
          <w:lang w:eastAsia="zh-CN"/>
        </w:rPr>
        <w:t>/en-</w:t>
      </w:r>
      <w:proofErr w:type="spellStart"/>
      <w:r w:rsidRPr="00CF7484">
        <w:rPr>
          <w:rFonts w:eastAsiaTheme="minorEastAsia"/>
          <w:bCs/>
          <w:lang w:eastAsia="zh-CN"/>
        </w:rPr>
        <w:t>gNB</w:t>
      </w:r>
      <w:proofErr w:type="spellEnd"/>
      <w:r w:rsidRPr="00CF7484">
        <w:rPr>
          <w:rFonts w:eastAsiaTheme="minorEastAsia"/>
          <w:bCs/>
          <w:lang w:eastAsia="zh-CN"/>
        </w:rPr>
        <w:t xml:space="preserve"> ID length</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R3-193073</w:t>
      </w:r>
      <w:r w:rsidRPr="00CF7484">
        <w:rPr>
          <w:rFonts w:eastAsiaTheme="minorEastAsia"/>
          <w:bCs/>
          <w:lang w:eastAsia="zh-CN"/>
        </w:rPr>
        <w:tab/>
        <w:t xml:space="preserve">Draft LS on broadcasting </w:t>
      </w:r>
      <w:proofErr w:type="spellStart"/>
      <w:r w:rsidRPr="00CF7484">
        <w:rPr>
          <w:rFonts w:eastAsiaTheme="minorEastAsia"/>
          <w:bCs/>
          <w:lang w:eastAsia="zh-CN"/>
        </w:rPr>
        <w:t>gNB</w:t>
      </w:r>
      <w:proofErr w:type="spellEnd"/>
      <w:r w:rsidRPr="00CF7484">
        <w:rPr>
          <w:rFonts w:eastAsiaTheme="minorEastAsia"/>
          <w:bCs/>
          <w:lang w:eastAsia="zh-CN"/>
        </w:rPr>
        <w:t xml:space="preserve"> ID length in system information block</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R3-193074</w:t>
      </w:r>
      <w:r w:rsidRPr="00CF7484">
        <w:rPr>
          <w:rFonts w:eastAsiaTheme="minorEastAsia"/>
          <w:bCs/>
          <w:lang w:eastAsia="zh-CN"/>
        </w:rPr>
        <w:tab/>
        <w:t>Status Quo and way forward for UE RRM policy handling</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R3-193085</w:t>
      </w:r>
      <w:r w:rsidRPr="00CF7484">
        <w:rPr>
          <w:rFonts w:eastAsiaTheme="minorEastAsia"/>
          <w:bCs/>
          <w:lang w:eastAsia="zh-CN"/>
        </w:rPr>
        <w:tab/>
        <w:t>Conclusion for Mobility Optimisation</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R3-193086</w:t>
      </w:r>
      <w:r w:rsidRPr="00CF7484">
        <w:rPr>
          <w:rFonts w:eastAsiaTheme="minorEastAsia"/>
          <w:bCs/>
          <w:lang w:eastAsia="zh-CN"/>
        </w:rPr>
        <w:tab/>
        <w:t>Conclusion for RACH Optimisation</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R3-193087</w:t>
      </w:r>
      <w:r w:rsidRPr="00CF7484">
        <w:rPr>
          <w:rFonts w:eastAsiaTheme="minorEastAsia"/>
          <w:bCs/>
          <w:lang w:eastAsia="zh-CN"/>
        </w:rPr>
        <w:tab/>
        <w:t>Conclusion for Load Sharing and Load Balancing Optimisation</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R3-193088</w:t>
      </w:r>
      <w:r w:rsidRPr="00CF7484">
        <w:rPr>
          <w:rFonts w:eastAsiaTheme="minorEastAsia"/>
          <w:bCs/>
          <w:lang w:eastAsia="zh-CN"/>
        </w:rPr>
        <w:tab/>
        <w:t>Conclusion for Coverage and Capacity Optimisation</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R3-193089</w:t>
      </w:r>
      <w:r w:rsidRPr="00CF7484">
        <w:rPr>
          <w:rFonts w:eastAsiaTheme="minorEastAsia"/>
          <w:bCs/>
          <w:lang w:eastAsia="zh-CN"/>
        </w:rPr>
        <w:tab/>
        <w:t>Conclusion for PCI Selection</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R3-193090</w:t>
      </w:r>
      <w:r w:rsidRPr="00CF7484">
        <w:rPr>
          <w:rFonts w:eastAsiaTheme="minorEastAsia"/>
          <w:bCs/>
          <w:lang w:eastAsia="zh-CN"/>
        </w:rPr>
        <w:tab/>
        <w:t>Conclusion of Energy Saving</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R3-193091</w:t>
      </w:r>
      <w:r w:rsidRPr="00CF7484">
        <w:rPr>
          <w:rFonts w:eastAsiaTheme="minorEastAsia"/>
          <w:bCs/>
          <w:lang w:eastAsia="zh-CN"/>
        </w:rPr>
        <w:tab/>
        <w:t>Conclusion for RAN-centric DCU</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R3-193092</w:t>
      </w:r>
      <w:r w:rsidRPr="00CF7484">
        <w:rPr>
          <w:rFonts w:eastAsiaTheme="minorEastAsia"/>
          <w:bCs/>
          <w:lang w:eastAsia="zh-CN"/>
        </w:rPr>
        <w:tab/>
        <w:t>[DRAFT] LS on UE reporting for RAN-centric DCU</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R3-193104</w:t>
      </w:r>
      <w:r w:rsidRPr="00CF7484">
        <w:rPr>
          <w:rFonts w:eastAsiaTheme="minorEastAsia"/>
          <w:bCs/>
          <w:lang w:eastAsia="zh-CN"/>
        </w:rPr>
        <w:tab/>
        <w:t>Response to R3-193051</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R3-193154</w:t>
      </w:r>
      <w:r w:rsidRPr="00CF7484">
        <w:rPr>
          <w:rFonts w:eastAsiaTheme="minorEastAsia"/>
          <w:bCs/>
          <w:lang w:eastAsia="zh-CN"/>
        </w:rPr>
        <w:tab/>
        <w:t>RAN-Centric DCU Session Report</w:t>
      </w:r>
      <w:r w:rsidRPr="00CF7484">
        <w:rPr>
          <w:rFonts w:eastAsiaTheme="minorEastAsia"/>
          <w:bCs/>
          <w:lang w:eastAsia="zh-CN"/>
        </w:rPr>
        <w:tab/>
        <w:t>Vice-</w:t>
      </w:r>
      <w:proofErr w:type="spellStart"/>
      <w:r w:rsidRPr="00CF7484">
        <w:rPr>
          <w:rFonts w:eastAsiaTheme="minorEastAsia"/>
          <w:bCs/>
          <w:lang w:eastAsia="zh-CN"/>
        </w:rPr>
        <w:t>chaiman</w:t>
      </w:r>
      <w:proofErr w:type="spellEnd"/>
      <w:r w:rsidRPr="00CF7484">
        <w:rPr>
          <w:rFonts w:eastAsiaTheme="minorEastAsia"/>
          <w:bCs/>
          <w:lang w:eastAsia="zh-CN"/>
        </w:rPr>
        <w:t xml:space="preserve"> (Intel)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R3-193184</w:t>
      </w:r>
      <w:r w:rsidRPr="00CF7484">
        <w:rPr>
          <w:rFonts w:eastAsiaTheme="minorEastAsia"/>
          <w:bCs/>
          <w:lang w:eastAsia="zh-CN"/>
        </w:rPr>
        <w:tab/>
        <w:t>SN change failure in case of MR-DC</w:t>
      </w:r>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R3-193185</w:t>
      </w:r>
      <w:r w:rsidRPr="00CF7484">
        <w:rPr>
          <w:rFonts w:eastAsiaTheme="minorEastAsia"/>
          <w:bCs/>
          <w:lang w:eastAsia="zh-CN"/>
        </w:rPr>
        <w:tab/>
        <w:t>Intra-system Unnecessary HO issue</w:t>
      </w:r>
      <w:r w:rsidRPr="00CF7484">
        <w:rPr>
          <w:rFonts w:eastAsiaTheme="minorEastAsia"/>
          <w:bCs/>
          <w:lang w:eastAsia="zh-CN"/>
        </w:rPr>
        <w:tab/>
        <w:t>ZTE Corporation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R3-193186</w:t>
      </w:r>
      <w:r w:rsidRPr="00CF7484">
        <w:rPr>
          <w:rFonts w:eastAsiaTheme="minorEastAsia"/>
          <w:bCs/>
          <w:lang w:eastAsia="zh-CN"/>
        </w:rPr>
        <w:tab/>
        <w:t>TP to TR 37.816 on Mobility Optimization solution in NR</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R3-193187</w:t>
      </w:r>
      <w:r w:rsidRPr="00CF7484">
        <w:rPr>
          <w:rFonts w:eastAsiaTheme="minorEastAsia"/>
          <w:bCs/>
          <w:lang w:eastAsia="zh-CN"/>
        </w:rPr>
        <w:tab/>
        <w:t>Text proposals for RACH optimization</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R3-193188</w:t>
      </w:r>
      <w:r w:rsidRPr="00CF7484">
        <w:rPr>
          <w:rFonts w:eastAsiaTheme="minorEastAsia"/>
          <w:bCs/>
          <w:lang w:eastAsia="zh-CN"/>
        </w:rPr>
        <w:tab/>
        <w:t>Load management for F1</w:t>
      </w:r>
      <w:r w:rsidRPr="00CF7484">
        <w:rPr>
          <w:rFonts w:eastAsiaTheme="minorEastAsia"/>
          <w:bCs/>
          <w:lang w:eastAsia="zh-CN"/>
        </w:rPr>
        <w:tab/>
        <w:t>Nokia, Nokia Shanghai Bell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R3-193189</w:t>
      </w:r>
      <w:r w:rsidRPr="00CF7484">
        <w:rPr>
          <w:rFonts w:eastAsiaTheme="minorEastAsia"/>
          <w:bCs/>
          <w:lang w:eastAsia="zh-CN"/>
        </w:rPr>
        <w:tab/>
        <w:t>Discussion on Energy Saving for RAN-centric DCU</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R3-193190</w:t>
      </w:r>
      <w:r w:rsidRPr="00CF7484">
        <w:rPr>
          <w:rFonts w:eastAsiaTheme="minorEastAsia"/>
          <w:bCs/>
          <w:lang w:eastAsia="zh-CN"/>
        </w:rPr>
        <w:tab/>
        <w:t>TP for Inter-system inter-RAT energy saving</w:t>
      </w:r>
      <w:r w:rsidRPr="00CF7484">
        <w:rPr>
          <w:rFonts w:eastAsiaTheme="minorEastAsia"/>
          <w:bCs/>
          <w:lang w:eastAsia="zh-CN"/>
        </w:rPr>
        <w:tab/>
        <w:t>ZTE Corporation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R3-193231</w:t>
      </w:r>
      <w:r w:rsidRPr="00CF7484">
        <w:rPr>
          <w:rFonts w:eastAsiaTheme="minorEastAsia"/>
          <w:bCs/>
          <w:lang w:eastAsia="zh-CN"/>
        </w:rPr>
        <w:tab/>
        <w:t>[Draft] LS on RACH and Mobility Robustness optimisation</w:t>
      </w:r>
      <w:r w:rsidRPr="00CF7484">
        <w:rPr>
          <w:rFonts w:eastAsiaTheme="minorEastAsia"/>
          <w:bCs/>
          <w:lang w:eastAsia="zh-CN"/>
        </w:rPr>
        <w:tab/>
        <w:t>CATT</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R3-193246</w:t>
      </w:r>
      <w:r w:rsidRPr="00CF7484">
        <w:rPr>
          <w:rFonts w:eastAsiaTheme="minorEastAsia"/>
          <w:bCs/>
          <w:lang w:eastAsia="zh-CN"/>
        </w:rPr>
        <w:tab/>
        <w:t>TP to TR 37.816 on Coverage and Capacity Optimisation Solution for NR</w:t>
      </w:r>
      <w:r w:rsidRPr="00CF7484">
        <w:rPr>
          <w:rFonts w:eastAsiaTheme="minorEastAsia"/>
          <w:bCs/>
          <w:lang w:eastAsia="zh-CN"/>
        </w:rPr>
        <w:tab/>
        <w:t>Ericsson</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R3-193247</w:t>
      </w:r>
      <w:r w:rsidRPr="00CF7484">
        <w:rPr>
          <w:rFonts w:eastAsiaTheme="minorEastAsia"/>
          <w:bCs/>
          <w:lang w:eastAsia="zh-CN"/>
        </w:rPr>
        <w:tab/>
        <w:t xml:space="preserve">PCI Selection for split </w:t>
      </w:r>
      <w:proofErr w:type="spellStart"/>
      <w:r w:rsidRPr="00CF7484">
        <w:rPr>
          <w:rFonts w:eastAsiaTheme="minorEastAsia"/>
          <w:bCs/>
          <w:lang w:eastAsia="zh-CN"/>
        </w:rPr>
        <w:t>gNB</w:t>
      </w:r>
      <w:proofErr w:type="spellEnd"/>
      <w:r w:rsidRPr="00CF7484">
        <w:rPr>
          <w:rFonts w:eastAsiaTheme="minorEastAsia"/>
          <w:bCs/>
          <w:lang w:eastAsia="zh-CN"/>
        </w:rPr>
        <w:tab/>
        <w:t>Huawei</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R3-193248</w:t>
      </w:r>
      <w:r w:rsidRPr="00CF7484">
        <w:rPr>
          <w:rFonts w:eastAsiaTheme="minorEastAsia"/>
          <w:bCs/>
          <w:lang w:eastAsia="zh-CN"/>
        </w:rPr>
        <w:tab/>
        <w:t>[DRAFT] Reply LS on QoS Monitoring</w:t>
      </w:r>
      <w:r w:rsidRPr="00CF7484">
        <w:rPr>
          <w:rFonts w:eastAsiaTheme="minorEastAsia"/>
          <w:bCs/>
          <w:lang w:eastAsia="zh-CN"/>
        </w:rPr>
        <w:tab/>
        <w:t>NTT Docomo</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R3-193249</w:t>
      </w:r>
      <w:r w:rsidRPr="00CF7484">
        <w:rPr>
          <w:rFonts w:eastAsiaTheme="minorEastAsia"/>
          <w:bCs/>
          <w:lang w:eastAsia="zh-CN"/>
        </w:rPr>
        <w:tab/>
        <w:t>Conclusion for RAN-centric DCU</w:t>
      </w:r>
      <w:r w:rsidRPr="00CF7484">
        <w:rPr>
          <w:rFonts w:eastAsiaTheme="minorEastAsia"/>
          <w:bCs/>
          <w:lang w:eastAsia="zh-CN"/>
        </w:rPr>
        <w:tab/>
        <w:t>CMCC</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R3-193268</w:t>
      </w:r>
      <w:r w:rsidRPr="00CF7484">
        <w:rPr>
          <w:rFonts w:eastAsiaTheme="minorEastAsia"/>
          <w:bCs/>
          <w:lang w:eastAsia="zh-CN"/>
        </w:rPr>
        <w:tab/>
        <w:t>RAN-Centric DCU Session Report</w:t>
      </w:r>
      <w:r w:rsidRPr="00CF7484">
        <w:rPr>
          <w:rFonts w:eastAsiaTheme="minorEastAsia"/>
          <w:bCs/>
          <w:lang w:eastAsia="zh-CN"/>
        </w:rPr>
        <w:tab/>
        <w:t>Vice-</w:t>
      </w:r>
      <w:proofErr w:type="spellStart"/>
      <w:r w:rsidRPr="00CF7484">
        <w:rPr>
          <w:rFonts w:eastAsiaTheme="minorEastAsia"/>
          <w:bCs/>
          <w:lang w:eastAsia="zh-CN"/>
        </w:rPr>
        <w:t>chaiman</w:t>
      </w:r>
      <w:proofErr w:type="spellEnd"/>
      <w:r w:rsidRPr="00CF7484">
        <w:rPr>
          <w:rFonts w:eastAsiaTheme="minorEastAsia"/>
          <w:bCs/>
          <w:lang w:eastAsia="zh-CN"/>
        </w:rPr>
        <w:t xml:space="preserve"> (Intel)</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R3-193281</w:t>
      </w:r>
      <w:r w:rsidRPr="00CF7484">
        <w:rPr>
          <w:rFonts w:eastAsiaTheme="minorEastAsia"/>
          <w:bCs/>
          <w:lang w:eastAsia="zh-CN"/>
        </w:rPr>
        <w:tab/>
        <w:t>[Draft] LS on RACH and Mobility Robustness optimisation</w:t>
      </w:r>
      <w:r w:rsidRPr="00CF7484">
        <w:rPr>
          <w:rFonts w:eastAsiaTheme="minorEastAsia"/>
          <w:bCs/>
          <w:lang w:eastAsia="zh-CN"/>
        </w:rPr>
        <w:tab/>
        <w:t>CATT</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R3-193282</w:t>
      </w:r>
      <w:r w:rsidRPr="00CF7484">
        <w:rPr>
          <w:rFonts w:eastAsiaTheme="minorEastAsia"/>
          <w:bCs/>
          <w:lang w:eastAsia="zh-CN"/>
        </w:rPr>
        <w:tab/>
        <w:t>Reply LS on QoS Monitoring</w:t>
      </w:r>
      <w:r w:rsidRPr="00CF7484">
        <w:rPr>
          <w:rFonts w:eastAsiaTheme="minorEastAsia"/>
          <w:bCs/>
          <w:lang w:eastAsia="zh-CN"/>
        </w:rPr>
        <w:tab/>
        <w:t>NTT Docomo</w:t>
      </w:r>
    </w:p>
    <w:p w:rsidR="00CF7484" w:rsidRPr="00CF7484" w:rsidRDefault="00CF7484" w:rsidP="00CF7484">
      <w:pPr>
        <w:overflowPunct/>
        <w:autoSpaceDE/>
        <w:autoSpaceDN/>
        <w:snapToGrid w:val="0"/>
        <w:spacing w:after="0"/>
        <w:textAlignment w:val="auto"/>
        <w:rPr>
          <w:rFonts w:eastAsiaTheme="minorEastAsia"/>
          <w:bCs/>
          <w:lang w:eastAsia="zh-CN"/>
        </w:rPr>
      </w:pPr>
      <w:r w:rsidRPr="00CF7484">
        <w:rPr>
          <w:rFonts w:eastAsiaTheme="minorEastAsia"/>
          <w:bCs/>
          <w:lang w:eastAsia="zh-CN"/>
        </w:rPr>
        <w:t>R3-193283</w:t>
      </w:r>
      <w:r w:rsidRPr="00CF7484">
        <w:rPr>
          <w:rFonts w:eastAsiaTheme="minorEastAsia"/>
          <w:bCs/>
          <w:lang w:eastAsia="zh-CN"/>
        </w:rPr>
        <w:tab/>
        <w:t>TR 37.816 v0.4.0</w:t>
      </w:r>
      <w:r w:rsidRPr="00CF7484">
        <w:rPr>
          <w:rFonts w:eastAsiaTheme="minorEastAsia"/>
          <w:bCs/>
          <w:lang w:eastAsia="zh-CN"/>
        </w:rPr>
        <w:tab/>
        <w:t>CMCC</w:t>
      </w:r>
    </w:p>
    <w:p w:rsidR="005D613F" w:rsidRDefault="005D613F" w:rsidP="00DB1D73">
      <w:pPr>
        <w:pStyle w:val="Doc-text2"/>
        <w:ind w:left="0" w:firstLine="0"/>
        <w:rPr>
          <w:rFonts w:eastAsiaTheme="minorEastAsia"/>
          <w:lang w:eastAsia="zh-CN"/>
        </w:rPr>
      </w:pPr>
    </w:p>
    <w:p w:rsidR="005D613F" w:rsidRPr="005D613F" w:rsidRDefault="005D613F" w:rsidP="005D613F">
      <w:pPr>
        <w:pStyle w:val="Doc-text2"/>
        <w:rPr>
          <w:rFonts w:eastAsiaTheme="minorEastAsia"/>
          <w:lang w:eastAsia="zh-CN"/>
        </w:rPr>
      </w:pPr>
    </w:p>
    <w:p w:rsidR="007E7A25" w:rsidRPr="007E7A25" w:rsidRDefault="007E7A25" w:rsidP="007E7A25">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03A" w:rsidRDefault="0005503A">
      <w:r>
        <w:separator/>
      </w:r>
    </w:p>
  </w:endnote>
  <w:endnote w:type="continuationSeparator" w:id="0">
    <w:p w:rsidR="0005503A" w:rsidRDefault="0005503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C0" w:rsidRDefault="009F6225">
    <w:pPr>
      <w:pStyle w:val="ab"/>
    </w:pPr>
    <w:r>
      <w:rPr>
        <w:rStyle w:val="ac"/>
      </w:rPr>
      <w:fldChar w:fldCharType="begin"/>
    </w:r>
    <w:r w:rsidR="001C25C0">
      <w:rPr>
        <w:rStyle w:val="ac"/>
      </w:rPr>
      <w:instrText xml:space="preserve"> PAGE </w:instrText>
    </w:r>
    <w:r>
      <w:rPr>
        <w:rStyle w:val="ac"/>
      </w:rPr>
      <w:fldChar w:fldCharType="separate"/>
    </w:r>
    <w:r w:rsidR="00AE4B9D">
      <w:rPr>
        <w:rStyle w:val="ac"/>
      </w:rPr>
      <w:t>7</w:t>
    </w:r>
    <w:r>
      <w:rPr>
        <w:rStyle w:val="ac"/>
      </w:rPr>
      <w:fldChar w:fldCharType="end"/>
    </w:r>
    <w:r w:rsidR="001C25C0">
      <w:rPr>
        <w:rStyle w:val="ac"/>
      </w:rPr>
      <w:t xml:space="preserve"> / </w:t>
    </w:r>
    <w:r>
      <w:rPr>
        <w:rStyle w:val="ac"/>
      </w:rPr>
      <w:fldChar w:fldCharType="begin"/>
    </w:r>
    <w:r w:rsidR="001C25C0">
      <w:rPr>
        <w:rStyle w:val="ac"/>
      </w:rPr>
      <w:instrText xml:space="preserve"> NUMPAGES </w:instrText>
    </w:r>
    <w:r>
      <w:rPr>
        <w:rStyle w:val="ac"/>
      </w:rPr>
      <w:fldChar w:fldCharType="separate"/>
    </w:r>
    <w:r w:rsidR="00AE4B9D">
      <w:rPr>
        <w:rStyle w:val="ac"/>
      </w:rPr>
      <w:t>16</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03A" w:rsidRDefault="0005503A">
      <w:r>
        <w:separator/>
      </w:r>
    </w:p>
  </w:footnote>
  <w:footnote w:type="continuationSeparator" w:id="0">
    <w:p w:rsidR="0005503A" w:rsidRDefault="000550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BA67FF"/>
    <w:multiLevelType w:val="multilevel"/>
    <w:tmpl w:val="F3CC8392"/>
    <w:lvl w:ilvl="0">
      <w:start w:val="1"/>
      <w:numFmt w:val="bullet"/>
      <w:lvlText w:val="−"/>
      <w:lvlJc w:val="left"/>
      <w:pPr>
        <w:ind w:left="420" w:hanging="420"/>
      </w:pPr>
      <w:rPr>
        <w:rFonts w:ascii="微软雅黑" w:eastAsia="微软雅黑" w:hAnsi="微软雅黑"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A110A62"/>
    <w:multiLevelType w:val="hybridMultilevel"/>
    <w:tmpl w:val="0F4409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9"/>
  </w:num>
  <w:num w:numId="4">
    <w:abstractNumId w:val="4"/>
  </w:num>
  <w:num w:numId="5">
    <w:abstractNumId w:val="12"/>
  </w:num>
  <w:num w:numId="6">
    <w:abstractNumId w:val="13"/>
  </w:num>
  <w:num w:numId="7">
    <w:abstractNumId w:val="8"/>
  </w:num>
  <w:num w:numId="8">
    <w:abstractNumId w:val="18"/>
  </w:num>
  <w:num w:numId="9">
    <w:abstractNumId w:val="16"/>
  </w:num>
  <w:num w:numId="10">
    <w:abstractNumId w:val="0"/>
  </w:num>
  <w:num w:numId="11">
    <w:abstractNumId w:val="10"/>
  </w:num>
  <w:num w:numId="12">
    <w:abstractNumId w:val="5"/>
  </w:num>
  <w:num w:numId="13">
    <w:abstractNumId w:val="15"/>
  </w:num>
  <w:num w:numId="14">
    <w:abstractNumId w:val="11"/>
  </w:num>
  <w:num w:numId="15">
    <w:abstractNumId w:val="14"/>
  </w:num>
  <w:num w:numId="16">
    <w:abstractNumId w:val="3"/>
  </w:num>
  <w:num w:numId="17">
    <w:abstractNumId w:val="9"/>
  </w:num>
  <w:num w:numId="18">
    <w:abstractNumId w:val="1"/>
  </w:num>
  <w:num w:numId="19">
    <w:abstractNumId w:val="7"/>
  </w:num>
  <w:num w:numId="20">
    <w:abstractNumId w:val="2"/>
  </w:num>
  <w:num w:numId="21">
    <w:abstractNumId w:val="13"/>
  </w:num>
  <w:num w:numId="22">
    <w:abstractNumId w:val="13"/>
  </w:num>
  <w:num w:numId="2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ngyu">
    <w15:presenceInfo w15:providerId="None" w15:userId="Ningy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424B"/>
    <w:rsid w:val="0000528A"/>
    <w:rsid w:val="00005D76"/>
    <w:rsid w:val="0000763A"/>
    <w:rsid w:val="00007BD0"/>
    <w:rsid w:val="00011C3B"/>
    <w:rsid w:val="00014ACC"/>
    <w:rsid w:val="00015661"/>
    <w:rsid w:val="00016127"/>
    <w:rsid w:val="00020B7F"/>
    <w:rsid w:val="00024FA7"/>
    <w:rsid w:val="000276C5"/>
    <w:rsid w:val="000338B8"/>
    <w:rsid w:val="00034AE8"/>
    <w:rsid w:val="00036D37"/>
    <w:rsid w:val="00040EDD"/>
    <w:rsid w:val="00041DE5"/>
    <w:rsid w:val="0004456C"/>
    <w:rsid w:val="00047A0F"/>
    <w:rsid w:val="000522A9"/>
    <w:rsid w:val="0005259B"/>
    <w:rsid w:val="00053BD3"/>
    <w:rsid w:val="00053FEE"/>
    <w:rsid w:val="0005503A"/>
    <w:rsid w:val="000550EC"/>
    <w:rsid w:val="00056CEA"/>
    <w:rsid w:val="00060AE4"/>
    <w:rsid w:val="00064E90"/>
    <w:rsid w:val="00065443"/>
    <w:rsid w:val="0006791F"/>
    <w:rsid w:val="00067F24"/>
    <w:rsid w:val="000700B2"/>
    <w:rsid w:val="000746A7"/>
    <w:rsid w:val="00083695"/>
    <w:rsid w:val="00085B15"/>
    <w:rsid w:val="000909F8"/>
    <w:rsid w:val="000910BB"/>
    <w:rsid w:val="0009268E"/>
    <w:rsid w:val="000926AF"/>
    <w:rsid w:val="000950A1"/>
    <w:rsid w:val="000979B3"/>
    <w:rsid w:val="000A00B9"/>
    <w:rsid w:val="000A3ED2"/>
    <w:rsid w:val="000A48E6"/>
    <w:rsid w:val="000B1191"/>
    <w:rsid w:val="000B2CEB"/>
    <w:rsid w:val="000B54BC"/>
    <w:rsid w:val="000C00FA"/>
    <w:rsid w:val="000C0933"/>
    <w:rsid w:val="000C4390"/>
    <w:rsid w:val="000C51AA"/>
    <w:rsid w:val="000D17BC"/>
    <w:rsid w:val="000D2186"/>
    <w:rsid w:val="000D332A"/>
    <w:rsid w:val="000D3BF0"/>
    <w:rsid w:val="000D5EFE"/>
    <w:rsid w:val="000E4C31"/>
    <w:rsid w:val="000E4F35"/>
    <w:rsid w:val="000F2E38"/>
    <w:rsid w:val="000F6A54"/>
    <w:rsid w:val="000F6C1C"/>
    <w:rsid w:val="00102184"/>
    <w:rsid w:val="001066E4"/>
    <w:rsid w:val="00106B5B"/>
    <w:rsid w:val="00111D84"/>
    <w:rsid w:val="00112FBD"/>
    <w:rsid w:val="001133B3"/>
    <w:rsid w:val="001142F5"/>
    <w:rsid w:val="00114C52"/>
    <w:rsid w:val="00116F4B"/>
    <w:rsid w:val="001204C5"/>
    <w:rsid w:val="00125356"/>
    <w:rsid w:val="00125720"/>
    <w:rsid w:val="00126B9C"/>
    <w:rsid w:val="00130D14"/>
    <w:rsid w:val="00131877"/>
    <w:rsid w:val="00133D6A"/>
    <w:rsid w:val="00134922"/>
    <w:rsid w:val="00137471"/>
    <w:rsid w:val="001423BE"/>
    <w:rsid w:val="00144701"/>
    <w:rsid w:val="00145B7A"/>
    <w:rsid w:val="00145FF8"/>
    <w:rsid w:val="001471C1"/>
    <w:rsid w:val="00150FD3"/>
    <w:rsid w:val="00156E89"/>
    <w:rsid w:val="00161674"/>
    <w:rsid w:val="0016425B"/>
    <w:rsid w:val="0016690C"/>
    <w:rsid w:val="00166E9F"/>
    <w:rsid w:val="0016716F"/>
    <w:rsid w:val="00170BB9"/>
    <w:rsid w:val="00172B98"/>
    <w:rsid w:val="00174064"/>
    <w:rsid w:val="0017487B"/>
    <w:rsid w:val="00181D86"/>
    <w:rsid w:val="00182A95"/>
    <w:rsid w:val="00182AA1"/>
    <w:rsid w:val="00183CCB"/>
    <w:rsid w:val="00184428"/>
    <w:rsid w:val="00186FA2"/>
    <w:rsid w:val="00191DEE"/>
    <w:rsid w:val="001921A3"/>
    <w:rsid w:val="00196D64"/>
    <w:rsid w:val="001A1B96"/>
    <w:rsid w:val="001A248F"/>
    <w:rsid w:val="001A257F"/>
    <w:rsid w:val="001A3B5F"/>
    <w:rsid w:val="001B0135"/>
    <w:rsid w:val="001B45E5"/>
    <w:rsid w:val="001B5CA8"/>
    <w:rsid w:val="001B7B18"/>
    <w:rsid w:val="001C25C0"/>
    <w:rsid w:val="001C3012"/>
    <w:rsid w:val="001C4490"/>
    <w:rsid w:val="001C4504"/>
    <w:rsid w:val="001C6FEA"/>
    <w:rsid w:val="001D2C1A"/>
    <w:rsid w:val="001D3BA2"/>
    <w:rsid w:val="001D44B7"/>
    <w:rsid w:val="001D4C07"/>
    <w:rsid w:val="001D5E7C"/>
    <w:rsid w:val="001D61B2"/>
    <w:rsid w:val="001E0075"/>
    <w:rsid w:val="001E2B4E"/>
    <w:rsid w:val="001F00A3"/>
    <w:rsid w:val="001F03FC"/>
    <w:rsid w:val="001F1B1F"/>
    <w:rsid w:val="001F2A20"/>
    <w:rsid w:val="001F486F"/>
    <w:rsid w:val="001F6EA7"/>
    <w:rsid w:val="00201C2A"/>
    <w:rsid w:val="00207DC4"/>
    <w:rsid w:val="00214661"/>
    <w:rsid w:val="00214A9D"/>
    <w:rsid w:val="0022244C"/>
    <w:rsid w:val="0022485E"/>
    <w:rsid w:val="002277E2"/>
    <w:rsid w:val="002313BD"/>
    <w:rsid w:val="002339E3"/>
    <w:rsid w:val="002358EF"/>
    <w:rsid w:val="00237085"/>
    <w:rsid w:val="00243A99"/>
    <w:rsid w:val="00253FBA"/>
    <w:rsid w:val="0025739D"/>
    <w:rsid w:val="00257497"/>
    <w:rsid w:val="00261126"/>
    <w:rsid w:val="00261509"/>
    <w:rsid w:val="00263320"/>
    <w:rsid w:val="0026560A"/>
    <w:rsid w:val="0027164F"/>
    <w:rsid w:val="00276783"/>
    <w:rsid w:val="00277508"/>
    <w:rsid w:val="002810AD"/>
    <w:rsid w:val="00286856"/>
    <w:rsid w:val="00291495"/>
    <w:rsid w:val="00291A4F"/>
    <w:rsid w:val="0029567C"/>
    <w:rsid w:val="002978FC"/>
    <w:rsid w:val="002A1A74"/>
    <w:rsid w:val="002A5020"/>
    <w:rsid w:val="002A6DBB"/>
    <w:rsid w:val="002B0DA2"/>
    <w:rsid w:val="002B36B3"/>
    <w:rsid w:val="002B659C"/>
    <w:rsid w:val="002C0ED2"/>
    <w:rsid w:val="002C2A80"/>
    <w:rsid w:val="002C55EE"/>
    <w:rsid w:val="002C591C"/>
    <w:rsid w:val="002D0132"/>
    <w:rsid w:val="002D67E2"/>
    <w:rsid w:val="002E5438"/>
    <w:rsid w:val="002E54A9"/>
    <w:rsid w:val="002E55C8"/>
    <w:rsid w:val="002E58DF"/>
    <w:rsid w:val="002E6A4C"/>
    <w:rsid w:val="002E737C"/>
    <w:rsid w:val="002F11ED"/>
    <w:rsid w:val="00301B7A"/>
    <w:rsid w:val="00301D06"/>
    <w:rsid w:val="0030568E"/>
    <w:rsid w:val="00305CCF"/>
    <w:rsid w:val="00306112"/>
    <w:rsid w:val="00306D59"/>
    <w:rsid w:val="0031464E"/>
    <w:rsid w:val="003219E9"/>
    <w:rsid w:val="00322024"/>
    <w:rsid w:val="00322322"/>
    <w:rsid w:val="00323027"/>
    <w:rsid w:val="00324E4F"/>
    <w:rsid w:val="0032503A"/>
    <w:rsid w:val="00325669"/>
    <w:rsid w:val="00325EE1"/>
    <w:rsid w:val="00332E55"/>
    <w:rsid w:val="003357C0"/>
    <w:rsid w:val="00336887"/>
    <w:rsid w:val="00343F75"/>
    <w:rsid w:val="00344D60"/>
    <w:rsid w:val="00346477"/>
    <w:rsid w:val="00347CB0"/>
    <w:rsid w:val="003558E8"/>
    <w:rsid w:val="003564F8"/>
    <w:rsid w:val="00357FE9"/>
    <w:rsid w:val="0036248C"/>
    <w:rsid w:val="00365923"/>
    <w:rsid w:val="00365D2B"/>
    <w:rsid w:val="00366E47"/>
    <w:rsid w:val="003670D3"/>
    <w:rsid w:val="00367401"/>
    <w:rsid w:val="00374CFD"/>
    <w:rsid w:val="00375678"/>
    <w:rsid w:val="00376A33"/>
    <w:rsid w:val="00376A45"/>
    <w:rsid w:val="00381C01"/>
    <w:rsid w:val="00385E90"/>
    <w:rsid w:val="00387C47"/>
    <w:rsid w:val="0039006B"/>
    <w:rsid w:val="0039390A"/>
    <w:rsid w:val="00394AB0"/>
    <w:rsid w:val="00396252"/>
    <w:rsid w:val="003A4B47"/>
    <w:rsid w:val="003B0785"/>
    <w:rsid w:val="003B24AF"/>
    <w:rsid w:val="003B7182"/>
    <w:rsid w:val="003C0C2D"/>
    <w:rsid w:val="003C27C7"/>
    <w:rsid w:val="003C5816"/>
    <w:rsid w:val="003C7458"/>
    <w:rsid w:val="003C77BB"/>
    <w:rsid w:val="003C7F24"/>
    <w:rsid w:val="003D2B57"/>
    <w:rsid w:val="003D5036"/>
    <w:rsid w:val="003D764D"/>
    <w:rsid w:val="003D7A7D"/>
    <w:rsid w:val="003E3A1A"/>
    <w:rsid w:val="003E7086"/>
    <w:rsid w:val="003F187D"/>
    <w:rsid w:val="003F3BED"/>
    <w:rsid w:val="003F623B"/>
    <w:rsid w:val="00400283"/>
    <w:rsid w:val="0040091C"/>
    <w:rsid w:val="004017B7"/>
    <w:rsid w:val="00405D77"/>
    <w:rsid w:val="0040627B"/>
    <w:rsid w:val="00406D7A"/>
    <w:rsid w:val="0041255C"/>
    <w:rsid w:val="00416CF7"/>
    <w:rsid w:val="00423BEC"/>
    <w:rsid w:val="00423C76"/>
    <w:rsid w:val="004258BA"/>
    <w:rsid w:val="00432123"/>
    <w:rsid w:val="00434203"/>
    <w:rsid w:val="00434AF0"/>
    <w:rsid w:val="00434C6A"/>
    <w:rsid w:val="00435C4E"/>
    <w:rsid w:val="00437295"/>
    <w:rsid w:val="00441408"/>
    <w:rsid w:val="0044411B"/>
    <w:rsid w:val="004459A1"/>
    <w:rsid w:val="00446149"/>
    <w:rsid w:val="004531C9"/>
    <w:rsid w:val="00457D91"/>
    <w:rsid w:val="00460C31"/>
    <w:rsid w:val="0046226A"/>
    <w:rsid w:val="00464E5B"/>
    <w:rsid w:val="004659C3"/>
    <w:rsid w:val="0046677D"/>
    <w:rsid w:val="0047055A"/>
    <w:rsid w:val="00470A22"/>
    <w:rsid w:val="00471E34"/>
    <w:rsid w:val="00474450"/>
    <w:rsid w:val="004756E3"/>
    <w:rsid w:val="00483CC5"/>
    <w:rsid w:val="004873E6"/>
    <w:rsid w:val="00497406"/>
    <w:rsid w:val="004A4D89"/>
    <w:rsid w:val="004B0EF3"/>
    <w:rsid w:val="004B15B8"/>
    <w:rsid w:val="004B42A1"/>
    <w:rsid w:val="004B4C5F"/>
    <w:rsid w:val="004B566C"/>
    <w:rsid w:val="004B7B48"/>
    <w:rsid w:val="004C3674"/>
    <w:rsid w:val="004C571D"/>
    <w:rsid w:val="004D4AB1"/>
    <w:rsid w:val="004D76B5"/>
    <w:rsid w:val="004E57AC"/>
    <w:rsid w:val="004F218A"/>
    <w:rsid w:val="004F304B"/>
    <w:rsid w:val="004F48B9"/>
    <w:rsid w:val="004F5A68"/>
    <w:rsid w:val="004F6B3C"/>
    <w:rsid w:val="0050334E"/>
    <w:rsid w:val="005033D8"/>
    <w:rsid w:val="00505387"/>
    <w:rsid w:val="00512DF7"/>
    <w:rsid w:val="005141E7"/>
    <w:rsid w:val="00517E63"/>
    <w:rsid w:val="005204B8"/>
    <w:rsid w:val="0052111A"/>
    <w:rsid w:val="005224DC"/>
    <w:rsid w:val="00524938"/>
    <w:rsid w:val="00526B0D"/>
    <w:rsid w:val="00530DD0"/>
    <w:rsid w:val="00531E6A"/>
    <w:rsid w:val="00535F5E"/>
    <w:rsid w:val="0054167D"/>
    <w:rsid w:val="00547B41"/>
    <w:rsid w:val="0055346F"/>
    <w:rsid w:val="005579FF"/>
    <w:rsid w:val="00573FA0"/>
    <w:rsid w:val="00574D23"/>
    <w:rsid w:val="00575AAE"/>
    <w:rsid w:val="005773FD"/>
    <w:rsid w:val="005776DD"/>
    <w:rsid w:val="00582117"/>
    <w:rsid w:val="0058478F"/>
    <w:rsid w:val="00590D8C"/>
    <w:rsid w:val="00593315"/>
    <w:rsid w:val="0059624D"/>
    <w:rsid w:val="005A170D"/>
    <w:rsid w:val="005A40EA"/>
    <w:rsid w:val="005A45D5"/>
    <w:rsid w:val="005A6C96"/>
    <w:rsid w:val="005B3E30"/>
    <w:rsid w:val="005C0A4C"/>
    <w:rsid w:val="005C5356"/>
    <w:rsid w:val="005C5DE5"/>
    <w:rsid w:val="005D0418"/>
    <w:rsid w:val="005D613F"/>
    <w:rsid w:val="005D66BE"/>
    <w:rsid w:val="005E1C30"/>
    <w:rsid w:val="005E1D58"/>
    <w:rsid w:val="005E35FB"/>
    <w:rsid w:val="005E71B9"/>
    <w:rsid w:val="00602AE4"/>
    <w:rsid w:val="00602F23"/>
    <w:rsid w:val="006036A4"/>
    <w:rsid w:val="0060669A"/>
    <w:rsid w:val="00610E37"/>
    <w:rsid w:val="00611FA6"/>
    <w:rsid w:val="006120E9"/>
    <w:rsid w:val="006128C2"/>
    <w:rsid w:val="00617BD9"/>
    <w:rsid w:val="006207ED"/>
    <w:rsid w:val="00626BC9"/>
    <w:rsid w:val="00627EAA"/>
    <w:rsid w:val="00640F38"/>
    <w:rsid w:val="006458DF"/>
    <w:rsid w:val="00650D52"/>
    <w:rsid w:val="006615B2"/>
    <w:rsid w:val="0066165B"/>
    <w:rsid w:val="00662313"/>
    <w:rsid w:val="006640F7"/>
    <w:rsid w:val="00666719"/>
    <w:rsid w:val="00666BDB"/>
    <w:rsid w:val="00673911"/>
    <w:rsid w:val="00673D5B"/>
    <w:rsid w:val="00682099"/>
    <w:rsid w:val="00682A7D"/>
    <w:rsid w:val="00686E3C"/>
    <w:rsid w:val="006870C9"/>
    <w:rsid w:val="00693F52"/>
    <w:rsid w:val="006A0351"/>
    <w:rsid w:val="006A3ADF"/>
    <w:rsid w:val="006A478D"/>
    <w:rsid w:val="006A4CD1"/>
    <w:rsid w:val="006A5237"/>
    <w:rsid w:val="006A5567"/>
    <w:rsid w:val="006A7BCB"/>
    <w:rsid w:val="006B0C38"/>
    <w:rsid w:val="006B31D1"/>
    <w:rsid w:val="006B4AEA"/>
    <w:rsid w:val="006B4C1E"/>
    <w:rsid w:val="006B6AF6"/>
    <w:rsid w:val="006C090F"/>
    <w:rsid w:val="006C4E32"/>
    <w:rsid w:val="006C56D8"/>
    <w:rsid w:val="006C688A"/>
    <w:rsid w:val="006D07AE"/>
    <w:rsid w:val="006D1C93"/>
    <w:rsid w:val="006D6ABC"/>
    <w:rsid w:val="006E050A"/>
    <w:rsid w:val="006E24C3"/>
    <w:rsid w:val="006E3F11"/>
    <w:rsid w:val="006F5D3F"/>
    <w:rsid w:val="006F6AC1"/>
    <w:rsid w:val="00701410"/>
    <w:rsid w:val="0070368E"/>
    <w:rsid w:val="00707F0A"/>
    <w:rsid w:val="00710FF8"/>
    <w:rsid w:val="007113A1"/>
    <w:rsid w:val="0071335C"/>
    <w:rsid w:val="0071606D"/>
    <w:rsid w:val="00720F97"/>
    <w:rsid w:val="00721CF6"/>
    <w:rsid w:val="00723E46"/>
    <w:rsid w:val="007307B2"/>
    <w:rsid w:val="00733826"/>
    <w:rsid w:val="00734A34"/>
    <w:rsid w:val="00745DC6"/>
    <w:rsid w:val="0075606C"/>
    <w:rsid w:val="00766CFB"/>
    <w:rsid w:val="0076762F"/>
    <w:rsid w:val="007816FF"/>
    <w:rsid w:val="00783B44"/>
    <w:rsid w:val="00783FDC"/>
    <w:rsid w:val="00785028"/>
    <w:rsid w:val="007876C2"/>
    <w:rsid w:val="007937A4"/>
    <w:rsid w:val="00794887"/>
    <w:rsid w:val="007A0283"/>
    <w:rsid w:val="007A3A5A"/>
    <w:rsid w:val="007A4370"/>
    <w:rsid w:val="007B0DA6"/>
    <w:rsid w:val="007B28E7"/>
    <w:rsid w:val="007B455F"/>
    <w:rsid w:val="007B5BA4"/>
    <w:rsid w:val="007C1AB3"/>
    <w:rsid w:val="007C42F2"/>
    <w:rsid w:val="007D0903"/>
    <w:rsid w:val="007D15FC"/>
    <w:rsid w:val="007E1D15"/>
    <w:rsid w:val="007E1DEA"/>
    <w:rsid w:val="007E2202"/>
    <w:rsid w:val="007E5102"/>
    <w:rsid w:val="007E7A25"/>
    <w:rsid w:val="007F24A1"/>
    <w:rsid w:val="007F5874"/>
    <w:rsid w:val="0081414E"/>
    <w:rsid w:val="008145EA"/>
    <w:rsid w:val="00815869"/>
    <w:rsid w:val="00816B81"/>
    <w:rsid w:val="008205B8"/>
    <w:rsid w:val="00821D6C"/>
    <w:rsid w:val="00823B90"/>
    <w:rsid w:val="00823C50"/>
    <w:rsid w:val="00823CBF"/>
    <w:rsid w:val="00825882"/>
    <w:rsid w:val="00830142"/>
    <w:rsid w:val="00830B16"/>
    <w:rsid w:val="0083266E"/>
    <w:rsid w:val="008337F0"/>
    <w:rsid w:val="0083742F"/>
    <w:rsid w:val="008375ED"/>
    <w:rsid w:val="0084133A"/>
    <w:rsid w:val="00842585"/>
    <w:rsid w:val="00844090"/>
    <w:rsid w:val="008546E5"/>
    <w:rsid w:val="008555A6"/>
    <w:rsid w:val="00855BFA"/>
    <w:rsid w:val="008562B7"/>
    <w:rsid w:val="0086252B"/>
    <w:rsid w:val="00866667"/>
    <w:rsid w:val="00871653"/>
    <w:rsid w:val="00874CBB"/>
    <w:rsid w:val="00880EE9"/>
    <w:rsid w:val="00881D74"/>
    <w:rsid w:val="00881E7B"/>
    <w:rsid w:val="008836AC"/>
    <w:rsid w:val="00887422"/>
    <w:rsid w:val="0089112B"/>
    <w:rsid w:val="0089166C"/>
    <w:rsid w:val="00893204"/>
    <w:rsid w:val="008960DE"/>
    <w:rsid w:val="008A2B88"/>
    <w:rsid w:val="008A36DF"/>
    <w:rsid w:val="008A7589"/>
    <w:rsid w:val="008B39E9"/>
    <w:rsid w:val="008B6756"/>
    <w:rsid w:val="008B7AE8"/>
    <w:rsid w:val="008C1698"/>
    <w:rsid w:val="008C1A3D"/>
    <w:rsid w:val="008C2B09"/>
    <w:rsid w:val="008C3D82"/>
    <w:rsid w:val="008C3F4F"/>
    <w:rsid w:val="008D01C3"/>
    <w:rsid w:val="008D1E13"/>
    <w:rsid w:val="008D213E"/>
    <w:rsid w:val="008D41F2"/>
    <w:rsid w:val="008D5E34"/>
    <w:rsid w:val="008D6549"/>
    <w:rsid w:val="008D6FB8"/>
    <w:rsid w:val="008D70D2"/>
    <w:rsid w:val="008E5EE0"/>
    <w:rsid w:val="008E7931"/>
    <w:rsid w:val="008F5A42"/>
    <w:rsid w:val="008F6B56"/>
    <w:rsid w:val="00900AE8"/>
    <w:rsid w:val="00900DAD"/>
    <w:rsid w:val="00902661"/>
    <w:rsid w:val="009042C5"/>
    <w:rsid w:val="00911A21"/>
    <w:rsid w:val="0091408E"/>
    <w:rsid w:val="00915884"/>
    <w:rsid w:val="00921758"/>
    <w:rsid w:val="00931061"/>
    <w:rsid w:val="00933B31"/>
    <w:rsid w:val="00934543"/>
    <w:rsid w:val="009359EF"/>
    <w:rsid w:val="009378CA"/>
    <w:rsid w:val="0094452D"/>
    <w:rsid w:val="0095025E"/>
    <w:rsid w:val="009513DB"/>
    <w:rsid w:val="00953E66"/>
    <w:rsid w:val="00955B50"/>
    <w:rsid w:val="00955C4C"/>
    <w:rsid w:val="00977726"/>
    <w:rsid w:val="00981226"/>
    <w:rsid w:val="00992A22"/>
    <w:rsid w:val="00995338"/>
    <w:rsid w:val="00996777"/>
    <w:rsid w:val="009B1040"/>
    <w:rsid w:val="009B169F"/>
    <w:rsid w:val="009B1B9D"/>
    <w:rsid w:val="009B265F"/>
    <w:rsid w:val="009B61F2"/>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DE7"/>
    <w:rsid w:val="009F0685"/>
    <w:rsid w:val="009F0747"/>
    <w:rsid w:val="009F099E"/>
    <w:rsid w:val="009F35C3"/>
    <w:rsid w:val="009F6225"/>
    <w:rsid w:val="00A03514"/>
    <w:rsid w:val="00A04FC1"/>
    <w:rsid w:val="00A143CE"/>
    <w:rsid w:val="00A15F6F"/>
    <w:rsid w:val="00A17079"/>
    <w:rsid w:val="00A21A3A"/>
    <w:rsid w:val="00A27A1E"/>
    <w:rsid w:val="00A330A0"/>
    <w:rsid w:val="00A351B2"/>
    <w:rsid w:val="00A4032A"/>
    <w:rsid w:val="00A43E3B"/>
    <w:rsid w:val="00A448C3"/>
    <w:rsid w:val="00A458D4"/>
    <w:rsid w:val="00A46FB7"/>
    <w:rsid w:val="00A53118"/>
    <w:rsid w:val="00A57510"/>
    <w:rsid w:val="00A57D88"/>
    <w:rsid w:val="00A601E2"/>
    <w:rsid w:val="00A62108"/>
    <w:rsid w:val="00A64541"/>
    <w:rsid w:val="00A64575"/>
    <w:rsid w:val="00A66F2F"/>
    <w:rsid w:val="00A71EAE"/>
    <w:rsid w:val="00A824A8"/>
    <w:rsid w:val="00A86AB5"/>
    <w:rsid w:val="00A946F0"/>
    <w:rsid w:val="00A97226"/>
    <w:rsid w:val="00A97733"/>
    <w:rsid w:val="00AA0E64"/>
    <w:rsid w:val="00AA142F"/>
    <w:rsid w:val="00AA2B48"/>
    <w:rsid w:val="00AA3A0A"/>
    <w:rsid w:val="00AA53DB"/>
    <w:rsid w:val="00AB239A"/>
    <w:rsid w:val="00AB52A5"/>
    <w:rsid w:val="00AB6A78"/>
    <w:rsid w:val="00AC1C4E"/>
    <w:rsid w:val="00AC23AE"/>
    <w:rsid w:val="00AC39FB"/>
    <w:rsid w:val="00AD285F"/>
    <w:rsid w:val="00AD3DBA"/>
    <w:rsid w:val="00AD53C7"/>
    <w:rsid w:val="00AD6960"/>
    <w:rsid w:val="00AD7ADC"/>
    <w:rsid w:val="00AE08EB"/>
    <w:rsid w:val="00AE4B9D"/>
    <w:rsid w:val="00AE7B1E"/>
    <w:rsid w:val="00B003E9"/>
    <w:rsid w:val="00B00BBE"/>
    <w:rsid w:val="00B07D90"/>
    <w:rsid w:val="00B10710"/>
    <w:rsid w:val="00B2004E"/>
    <w:rsid w:val="00B208FA"/>
    <w:rsid w:val="00B247EF"/>
    <w:rsid w:val="00B24A36"/>
    <w:rsid w:val="00B25C12"/>
    <w:rsid w:val="00B260F5"/>
    <w:rsid w:val="00B2766F"/>
    <w:rsid w:val="00B31ABC"/>
    <w:rsid w:val="00B33AB5"/>
    <w:rsid w:val="00B34009"/>
    <w:rsid w:val="00B35EE4"/>
    <w:rsid w:val="00B367F8"/>
    <w:rsid w:val="00B4327D"/>
    <w:rsid w:val="00B445ED"/>
    <w:rsid w:val="00B45B4E"/>
    <w:rsid w:val="00B463E3"/>
    <w:rsid w:val="00B5061C"/>
    <w:rsid w:val="00B509A2"/>
    <w:rsid w:val="00B55D36"/>
    <w:rsid w:val="00B6300F"/>
    <w:rsid w:val="00B67A6C"/>
    <w:rsid w:val="00B70389"/>
    <w:rsid w:val="00B72246"/>
    <w:rsid w:val="00B72343"/>
    <w:rsid w:val="00B72584"/>
    <w:rsid w:val="00B778C1"/>
    <w:rsid w:val="00B77EAC"/>
    <w:rsid w:val="00B84623"/>
    <w:rsid w:val="00B855EE"/>
    <w:rsid w:val="00B87A08"/>
    <w:rsid w:val="00B91689"/>
    <w:rsid w:val="00B92E84"/>
    <w:rsid w:val="00B93B84"/>
    <w:rsid w:val="00B940D0"/>
    <w:rsid w:val="00B94F52"/>
    <w:rsid w:val="00BA6F99"/>
    <w:rsid w:val="00BB093A"/>
    <w:rsid w:val="00BB2161"/>
    <w:rsid w:val="00BB66D5"/>
    <w:rsid w:val="00BC5093"/>
    <w:rsid w:val="00BC7E6E"/>
    <w:rsid w:val="00BD0564"/>
    <w:rsid w:val="00BD137E"/>
    <w:rsid w:val="00BD331F"/>
    <w:rsid w:val="00BE1D1F"/>
    <w:rsid w:val="00BE1EAA"/>
    <w:rsid w:val="00BE5E66"/>
    <w:rsid w:val="00C00281"/>
    <w:rsid w:val="00C02EC7"/>
    <w:rsid w:val="00C05625"/>
    <w:rsid w:val="00C07ABA"/>
    <w:rsid w:val="00C11E80"/>
    <w:rsid w:val="00C14D81"/>
    <w:rsid w:val="00C1751E"/>
    <w:rsid w:val="00C17C6C"/>
    <w:rsid w:val="00C21339"/>
    <w:rsid w:val="00C266F9"/>
    <w:rsid w:val="00C34E94"/>
    <w:rsid w:val="00C371EA"/>
    <w:rsid w:val="00C408EA"/>
    <w:rsid w:val="00C445AD"/>
    <w:rsid w:val="00C44CBA"/>
    <w:rsid w:val="00C458F0"/>
    <w:rsid w:val="00C46324"/>
    <w:rsid w:val="00C4666A"/>
    <w:rsid w:val="00C479A3"/>
    <w:rsid w:val="00C50477"/>
    <w:rsid w:val="00C51FD3"/>
    <w:rsid w:val="00C566F4"/>
    <w:rsid w:val="00C6109B"/>
    <w:rsid w:val="00C61B86"/>
    <w:rsid w:val="00C6607D"/>
    <w:rsid w:val="00C70B22"/>
    <w:rsid w:val="00C74DAF"/>
    <w:rsid w:val="00C80116"/>
    <w:rsid w:val="00C82F7D"/>
    <w:rsid w:val="00C84F9C"/>
    <w:rsid w:val="00C87BFC"/>
    <w:rsid w:val="00C93554"/>
    <w:rsid w:val="00C96050"/>
    <w:rsid w:val="00C96676"/>
    <w:rsid w:val="00C971F4"/>
    <w:rsid w:val="00CA00CE"/>
    <w:rsid w:val="00CA03DF"/>
    <w:rsid w:val="00CA10BF"/>
    <w:rsid w:val="00CA1AB5"/>
    <w:rsid w:val="00CA2889"/>
    <w:rsid w:val="00CB4872"/>
    <w:rsid w:val="00CB63F5"/>
    <w:rsid w:val="00CC1960"/>
    <w:rsid w:val="00CC6B88"/>
    <w:rsid w:val="00CE3798"/>
    <w:rsid w:val="00CE5210"/>
    <w:rsid w:val="00CE5384"/>
    <w:rsid w:val="00CE5871"/>
    <w:rsid w:val="00CE705B"/>
    <w:rsid w:val="00CF5E71"/>
    <w:rsid w:val="00CF7484"/>
    <w:rsid w:val="00CF7FAC"/>
    <w:rsid w:val="00D07C57"/>
    <w:rsid w:val="00D11FFC"/>
    <w:rsid w:val="00D12BFD"/>
    <w:rsid w:val="00D12E11"/>
    <w:rsid w:val="00D14E4B"/>
    <w:rsid w:val="00D160C1"/>
    <w:rsid w:val="00D1670E"/>
    <w:rsid w:val="00D17794"/>
    <w:rsid w:val="00D22398"/>
    <w:rsid w:val="00D24855"/>
    <w:rsid w:val="00D25C6D"/>
    <w:rsid w:val="00D27D3A"/>
    <w:rsid w:val="00D313D2"/>
    <w:rsid w:val="00D34BF8"/>
    <w:rsid w:val="00D359F7"/>
    <w:rsid w:val="00D35E6C"/>
    <w:rsid w:val="00D41305"/>
    <w:rsid w:val="00D436CF"/>
    <w:rsid w:val="00D44C8A"/>
    <w:rsid w:val="00D45659"/>
    <w:rsid w:val="00D45B2F"/>
    <w:rsid w:val="00D46E88"/>
    <w:rsid w:val="00D52260"/>
    <w:rsid w:val="00D533F3"/>
    <w:rsid w:val="00D573CB"/>
    <w:rsid w:val="00D60BD6"/>
    <w:rsid w:val="00D613A9"/>
    <w:rsid w:val="00D67CA4"/>
    <w:rsid w:val="00D70D86"/>
    <w:rsid w:val="00D75662"/>
    <w:rsid w:val="00D76BA4"/>
    <w:rsid w:val="00D8021D"/>
    <w:rsid w:val="00D81B10"/>
    <w:rsid w:val="00D82D10"/>
    <w:rsid w:val="00D85207"/>
    <w:rsid w:val="00D86784"/>
    <w:rsid w:val="00D9527B"/>
    <w:rsid w:val="00DA38EA"/>
    <w:rsid w:val="00DA645C"/>
    <w:rsid w:val="00DB1D73"/>
    <w:rsid w:val="00DB451A"/>
    <w:rsid w:val="00DB4834"/>
    <w:rsid w:val="00DC02AD"/>
    <w:rsid w:val="00DC6C53"/>
    <w:rsid w:val="00DC72C5"/>
    <w:rsid w:val="00DD3073"/>
    <w:rsid w:val="00DE116E"/>
    <w:rsid w:val="00DE2A08"/>
    <w:rsid w:val="00DE2B4D"/>
    <w:rsid w:val="00E00E44"/>
    <w:rsid w:val="00E049A8"/>
    <w:rsid w:val="00E05503"/>
    <w:rsid w:val="00E059E2"/>
    <w:rsid w:val="00E106B8"/>
    <w:rsid w:val="00E12ECB"/>
    <w:rsid w:val="00E1451F"/>
    <w:rsid w:val="00E15A72"/>
    <w:rsid w:val="00E15E28"/>
    <w:rsid w:val="00E16577"/>
    <w:rsid w:val="00E23CB3"/>
    <w:rsid w:val="00E36051"/>
    <w:rsid w:val="00E37DB0"/>
    <w:rsid w:val="00E4000E"/>
    <w:rsid w:val="00E401AD"/>
    <w:rsid w:val="00E40B5D"/>
    <w:rsid w:val="00E4240D"/>
    <w:rsid w:val="00E43D74"/>
    <w:rsid w:val="00E47C06"/>
    <w:rsid w:val="00E508DD"/>
    <w:rsid w:val="00E544FA"/>
    <w:rsid w:val="00E55497"/>
    <w:rsid w:val="00E56C3B"/>
    <w:rsid w:val="00E56ED4"/>
    <w:rsid w:val="00E574D0"/>
    <w:rsid w:val="00E5792E"/>
    <w:rsid w:val="00E6077C"/>
    <w:rsid w:val="00E642A7"/>
    <w:rsid w:val="00E6618E"/>
    <w:rsid w:val="00E71D6E"/>
    <w:rsid w:val="00E7506E"/>
    <w:rsid w:val="00E75C4F"/>
    <w:rsid w:val="00E77436"/>
    <w:rsid w:val="00E8184C"/>
    <w:rsid w:val="00E819C3"/>
    <w:rsid w:val="00E82C8E"/>
    <w:rsid w:val="00E86BA7"/>
    <w:rsid w:val="00E87400"/>
    <w:rsid w:val="00E87CFA"/>
    <w:rsid w:val="00E915AB"/>
    <w:rsid w:val="00E93D77"/>
    <w:rsid w:val="00E95264"/>
    <w:rsid w:val="00EA2172"/>
    <w:rsid w:val="00EA2B4E"/>
    <w:rsid w:val="00EA2B9D"/>
    <w:rsid w:val="00EA2DC1"/>
    <w:rsid w:val="00EA2ECD"/>
    <w:rsid w:val="00EB22BE"/>
    <w:rsid w:val="00EB39E9"/>
    <w:rsid w:val="00EB6014"/>
    <w:rsid w:val="00EC5571"/>
    <w:rsid w:val="00ED0BDA"/>
    <w:rsid w:val="00ED0E8F"/>
    <w:rsid w:val="00ED2A39"/>
    <w:rsid w:val="00ED6125"/>
    <w:rsid w:val="00EE1504"/>
    <w:rsid w:val="00EE3B5B"/>
    <w:rsid w:val="00EE4CC9"/>
    <w:rsid w:val="00EE664A"/>
    <w:rsid w:val="00EE7F7F"/>
    <w:rsid w:val="00EF2973"/>
    <w:rsid w:val="00EF2E24"/>
    <w:rsid w:val="00EF32D3"/>
    <w:rsid w:val="00EF4800"/>
    <w:rsid w:val="00EF4F0E"/>
    <w:rsid w:val="00EF674A"/>
    <w:rsid w:val="00F00594"/>
    <w:rsid w:val="00F00A3D"/>
    <w:rsid w:val="00F05277"/>
    <w:rsid w:val="00F14C62"/>
    <w:rsid w:val="00F15224"/>
    <w:rsid w:val="00F15405"/>
    <w:rsid w:val="00F16516"/>
    <w:rsid w:val="00F17CA4"/>
    <w:rsid w:val="00F204D5"/>
    <w:rsid w:val="00F244E6"/>
    <w:rsid w:val="00F24DDD"/>
    <w:rsid w:val="00F26A82"/>
    <w:rsid w:val="00F26D22"/>
    <w:rsid w:val="00F2770B"/>
    <w:rsid w:val="00F33DFE"/>
    <w:rsid w:val="00F37CFC"/>
    <w:rsid w:val="00F50C50"/>
    <w:rsid w:val="00F514C0"/>
    <w:rsid w:val="00F5236F"/>
    <w:rsid w:val="00F5486A"/>
    <w:rsid w:val="00F549A3"/>
    <w:rsid w:val="00F55357"/>
    <w:rsid w:val="00F55CBF"/>
    <w:rsid w:val="00F56AE8"/>
    <w:rsid w:val="00F5753E"/>
    <w:rsid w:val="00F603E6"/>
    <w:rsid w:val="00F652FA"/>
    <w:rsid w:val="00F65D23"/>
    <w:rsid w:val="00F71191"/>
    <w:rsid w:val="00F72B10"/>
    <w:rsid w:val="00F74644"/>
    <w:rsid w:val="00F77359"/>
    <w:rsid w:val="00F77CC0"/>
    <w:rsid w:val="00F85A7D"/>
    <w:rsid w:val="00F86A73"/>
    <w:rsid w:val="00F92CEC"/>
    <w:rsid w:val="00FA1237"/>
    <w:rsid w:val="00FA1E31"/>
    <w:rsid w:val="00FA209B"/>
    <w:rsid w:val="00FA5339"/>
    <w:rsid w:val="00FA58DA"/>
    <w:rsid w:val="00FA70B4"/>
    <w:rsid w:val="00FB0D9F"/>
    <w:rsid w:val="00FC060C"/>
    <w:rsid w:val="00FC1FAA"/>
    <w:rsid w:val="00FC345B"/>
    <w:rsid w:val="00FC453A"/>
    <w:rsid w:val="00FC78E6"/>
    <w:rsid w:val="00FC7F04"/>
    <w:rsid w:val="00FD1E17"/>
    <w:rsid w:val="00FD4E37"/>
    <w:rsid w:val="00FD6923"/>
    <w:rsid w:val="00FD7248"/>
    <w:rsid w:val="00FE43CC"/>
    <w:rsid w:val="00FE4F78"/>
    <w:rsid w:val="00FE61FC"/>
    <w:rsid w:val="00FF2584"/>
    <w:rsid w:val="00FF2915"/>
    <w:rsid w:val="00FF3724"/>
    <w:rsid w:val="00FF3E73"/>
    <w:rsid w:val="00FF46AC"/>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MRI%20work\2019%20projects\3GPP\RAN%20%23103bis\RAN3_103bis_agenda_with_Tdocs20190412_EOM\Inbox\R3-192124.zip" TargetMode="External"/><Relationship Id="rId13" Type="http://schemas.openxmlformats.org/officeDocument/2006/relationships/hyperlink" Target="file:///C:\CMRI%20work\2019%20projects\3GPP\RAN%20%23103bis\RAN3_103bis_agenda_with_Tdocs20190412_EOM\Inbox\R3-192136.zip" TargetMode="External"/><Relationship Id="rId18" Type="http://schemas.openxmlformats.org/officeDocument/2006/relationships/hyperlink" Target="file:///C:\CMRI%20work\2019%20projects\3GPP\RAN3%20%23104\RAN3_104_agenda_with_Tdocs20190517_EOM\Inbox\R3-193281.zip" TargetMode="External"/><Relationship Id="rId26" Type="http://schemas.openxmlformats.org/officeDocument/2006/relationships/hyperlink" Target="file:///C:\Users\Ningyu\AppData\Roaming\Foxmail7\Temp-5184-20190521085408\Attach\Inbox\R3-193283.zip" TargetMode="External"/><Relationship Id="rId3" Type="http://schemas.openxmlformats.org/officeDocument/2006/relationships/settings" Target="settings.xml"/><Relationship Id="rId21" Type="http://schemas.openxmlformats.org/officeDocument/2006/relationships/hyperlink" Target="file:///C:\CMRI%20work\2019%20projects\3GPP\RAN3%20%23104\RAN3_104_agenda_with_Tdocs20190517_EOM\Docs\R3-193190.zip" TargetMode="External"/><Relationship Id="rId7" Type="http://schemas.openxmlformats.org/officeDocument/2006/relationships/hyperlink" Target="file:///C:\Users\Ningyu\AppData\Roaming\Foxmail7\Temp-5184-20190521085408\Attach\Inbox\R3-191817.zip" TargetMode="External"/><Relationship Id="rId12" Type="http://schemas.openxmlformats.org/officeDocument/2006/relationships/hyperlink" Target="file:///C:\CMRI%20work\2019%20projects\3GPP\RAN%20%23103bis\RAN3_103bis_agenda_with_Tdocs20190412_EOM\Docs\R3-192130.zip" TargetMode="External"/><Relationship Id="rId17" Type="http://schemas.openxmlformats.org/officeDocument/2006/relationships/hyperlink" Target="file:///C:\CMRI%20work\2019%20projects\3GPP\RAN3%20%23104\RAN3_104_agenda_with_Tdocs20190517_EOM\Docs\R3-193187.zip" TargetMode="External"/><Relationship Id="rId25" Type="http://schemas.openxmlformats.org/officeDocument/2006/relationships/hyperlink" Target="file:///C:\CMRI%20work\2019%20projects\3GPP\RAN3%20%23104\RAN3_104_agenda_with_Tdocs20190517_EOM\Docs\R3-193249.zip" TargetMode="External"/><Relationship Id="rId2" Type="http://schemas.openxmlformats.org/officeDocument/2006/relationships/styles" Target="styles.xml"/><Relationship Id="rId16" Type="http://schemas.openxmlformats.org/officeDocument/2006/relationships/hyperlink" Target="file:///C:\CMRI%20work\2019%20projects\3GPP\RAN3%20%23104\RAN3_104_agenda_with_Tdocs20190517_EOM\Docs\R3-193186.zip" TargetMode="External"/><Relationship Id="rId20" Type="http://schemas.openxmlformats.org/officeDocument/2006/relationships/hyperlink" Target="file:///C:\CMRI%20work\2019%20projects\3GPP\RAN3%20%23104\RAN3_104_agenda_with_Tdocs20190517_EOM\Docs\R3-193189.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CMRI%20work\2019%20projects\3GPP\RAN%20%23103bis\RAN3_103bis_agenda_with_Tdocs20190412_EOM\Inbox\R3-192181.zip" TargetMode="External"/><Relationship Id="rId24" Type="http://schemas.openxmlformats.org/officeDocument/2006/relationships/hyperlink" Target="file:///C:\CMRI%20work\2019%20projects\3GPP\RAN3%20%23104\RAN3_104_agenda_with_Tdocs20190517_EOM\Inbox\R3-193282.zip" TargetMode="External"/><Relationship Id="rId5" Type="http://schemas.openxmlformats.org/officeDocument/2006/relationships/footnotes" Target="footnotes.xml"/><Relationship Id="rId15" Type="http://schemas.openxmlformats.org/officeDocument/2006/relationships/hyperlink" Target="file:///C:\CMRI%20work\2019%20projects\3GPP\RAN3%20%23104\RAN3_104_agenda_with_Tdocs20190517_EOM\Inbox\R3-192544.zip" TargetMode="External"/><Relationship Id="rId23" Type="http://schemas.openxmlformats.org/officeDocument/2006/relationships/hyperlink" Target="file:///C:\CMRI%20work\2019%20projects\3GPP\RAN3%20%23104\RAN3_104_agenda_with_Tdocs20190517_EOM\Docs\R3-193246.zip" TargetMode="External"/><Relationship Id="rId28" Type="http://schemas.openxmlformats.org/officeDocument/2006/relationships/fontTable" Target="fontTable.xml"/><Relationship Id="rId10" Type="http://schemas.openxmlformats.org/officeDocument/2006/relationships/hyperlink" Target="file:///C:\CMRI%20work\2019%20projects\3GPP\RAN%20%23103bis\RAN3_103bis_agenda_with_Tdocs20190412_EOM\Inbox\R3-192179.zip" TargetMode="External"/><Relationship Id="rId19" Type="http://schemas.openxmlformats.org/officeDocument/2006/relationships/hyperlink" Target="file:///C:\CMRI%20work\2019%20projects\3GPP\RAN3%20%23104\RAN3_104_agenda_with_Tdocs20190517_EOM\Docs\R3-193188.zip" TargetMode="External"/><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file:///C:\CMRI%20work\2019%20projects\3GPP\RAN%20%23103bis\RAN3_103bis_agenda_with_Tdocs20190412_EOM\Docs\R3-192122.zip" TargetMode="External"/><Relationship Id="rId14" Type="http://schemas.openxmlformats.org/officeDocument/2006/relationships/hyperlink" Target="file:///C:\CMRI%20work\2019%20projects\3GPP\RAN3%20%23104\RAN3_104_agenda_with_Tdocs20190517_EOM\Inbox\R3-192537.zip" TargetMode="External"/><Relationship Id="rId22" Type="http://schemas.openxmlformats.org/officeDocument/2006/relationships/hyperlink" Target="file:///C:\CMRI%20work\2019%20projects\3GPP\RAN3%20%23104\RAN3_104_agenda_with_Tdocs20190517_EOM\Docs\R3-193247.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16</Pages>
  <Words>7822</Words>
  <Characters>44591</Characters>
  <Application>Microsoft Office Word</Application>
  <DocSecurity>0</DocSecurity>
  <Lines>371</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52309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LiuLiang</cp:lastModifiedBy>
  <cp:revision>111</cp:revision>
  <dcterms:created xsi:type="dcterms:W3CDTF">2019-05-22T01:39:00Z</dcterms:created>
  <dcterms:modified xsi:type="dcterms:W3CDTF">2019-05-27T06:39:00Z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